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C4579" w14:textId="77777777" w:rsidR="00FC2EF0" w:rsidRDefault="0078082F" w:rsidP="00FC2EF0">
      <w:pPr>
        <w:suppressLineNumbers/>
        <w:jc w:val="center"/>
        <w:rPr>
          <w:b/>
          <w:bCs/>
          <w:szCs w:val="24"/>
        </w:rPr>
      </w:pPr>
      <w:r w:rsidRPr="005E02A5">
        <w:rPr>
          <w:b/>
          <w:bCs/>
          <w:szCs w:val="24"/>
        </w:rPr>
        <w:t>BEFORE THE GEORGIA PUBLIC SERVICE COMMISSION</w:t>
      </w:r>
    </w:p>
    <w:p w14:paraId="5A31F9D7" w14:textId="77777777" w:rsidR="00FC2EF0" w:rsidRPr="005E02A5" w:rsidRDefault="0078082F" w:rsidP="00FC2EF0">
      <w:pPr>
        <w:suppressLineNumbers/>
        <w:jc w:val="center"/>
        <w:rPr>
          <w:b/>
          <w:bCs/>
          <w:szCs w:val="24"/>
        </w:rPr>
      </w:pPr>
      <w:r>
        <w:rPr>
          <w:b/>
          <w:bCs/>
          <w:szCs w:val="24"/>
        </w:rPr>
        <w:t>STATE OF GEORGIA</w:t>
      </w:r>
    </w:p>
    <w:p w14:paraId="4A4A8080" w14:textId="77777777" w:rsidR="00FC2EF0" w:rsidRDefault="00FC2EF0" w:rsidP="00FC2EF0">
      <w:pPr>
        <w:suppressLineNumbers/>
        <w:rPr>
          <w:b/>
          <w:bCs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9"/>
        <w:gridCol w:w="4669"/>
      </w:tblGrid>
      <w:tr w:rsidR="001F61F2" w14:paraId="24BF1933" w14:textId="77777777" w:rsidTr="006F0494">
        <w:trPr>
          <w:trHeight w:val="1872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14:paraId="27308EB6" w14:textId="77777777" w:rsidR="00FC2EF0" w:rsidRPr="00C964E7" w:rsidRDefault="00FC2EF0" w:rsidP="006F0494">
            <w:pPr>
              <w:suppressAutoHyphens/>
              <w:rPr>
                <w:rFonts w:eastAsia="SimSun"/>
                <w:b/>
                <w:bCs/>
              </w:rPr>
            </w:pPr>
          </w:p>
          <w:p w14:paraId="0CDF984A" w14:textId="77777777" w:rsidR="00FC2EF0" w:rsidRPr="00C964E7" w:rsidRDefault="0078082F" w:rsidP="006F0494">
            <w:pPr>
              <w:suppressAutoHyphens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>IN RE:</w:t>
            </w:r>
          </w:p>
          <w:p w14:paraId="78E1FCE3" w14:textId="77777777" w:rsidR="00FC2EF0" w:rsidRPr="00C964E7" w:rsidRDefault="00FC2EF0" w:rsidP="006F0494">
            <w:pPr>
              <w:suppressAutoHyphens/>
              <w:rPr>
                <w:rFonts w:eastAsia="SimSun"/>
                <w:b/>
                <w:bCs/>
              </w:rPr>
            </w:pPr>
          </w:p>
          <w:p w14:paraId="10AF7E8A" w14:textId="403298A0" w:rsidR="00FC2EF0" w:rsidRDefault="0078082F" w:rsidP="006F0494">
            <w:pPr>
              <w:suppressAutoHyphens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ATLANTA GAS LIGHT COMPANY’S ECON-1 TARIFF</w:t>
            </w:r>
            <w:r w:rsidR="00764960">
              <w:rPr>
                <w:rFonts w:eastAsia="SimSun"/>
                <w:b/>
                <w:bCs/>
              </w:rPr>
              <w:t xml:space="preserve"> PROJECTS</w:t>
            </w:r>
          </w:p>
          <w:p w14:paraId="3796212A" w14:textId="77777777" w:rsidR="00FC2EF0" w:rsidRPr="00C964E7" w:rsidRDefault="00FC2EF0" w:rsidP="006F0494">
            <w:pPr>
              <w:suppressAutoHyphens/>
              <w:rPr>
                <w:rFonts w:eastAsia="SimSun"/>
                <w:b/>
                <w:bCs/>
              </w:rPr>
            </w:pPr>
          </w:p>
        </w:tc>
        <w:tc>
          <w:tcPr>
            <w:tcW w:w="4669" w:type="dxa"/>
          </w:tcPr>
          <w:p w14:paraId="15832878" w14:textId="77777777" w:rsidR="00FC2EF0" w:rsidRPr="00C964E7" w:rsidRDefault="00FC2EF0" w:rsidP="006F0494">
            <w:pPr>
              <w:suppressAutoHyphens/>
              <w:ind w:left="899"/>
              <w:rPr>
                <w:rFonts w:eastAsia="SimSun"/>
              </w:rPr>
            </w:pPr>
          </w:p>
          <w:p w14:paraId="63B43FC2" w14:textId="77777777" w:rsidR="00FC2EF0" w:rsidRPr="00C964E7" w:rsidRDefault="00FC2EF0" w:rsidP="006F0494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14FEF036" w14:textId="77777777" w:rsidR="00FC2EF0" w:rsidRDefault="00FC2EF0" w:rsidP="006F0494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13520F54" w14:textId="77777777" w:rsidR="00FC2EF0" w:rsidRPr="00C964E7" w:rsidRDefault="0078082F" w:rsidP="006F0494">
            <w:pPr>
              <w:suppressAutoHyphens/>
              <w:ind w:left="899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Docket No. 41559</w:t>
            </w:r>
          </w:p>
          <w:p w14:paraId="4E22B679" w14:textId="77777777" w:rsidR="00FC2EF0" w:rsidRPr="00C964E7" w:rsidRDefault="00FC2EF0" w:rsidP="006F0494">
            <w:pPr>
              <w:suppressAutoHyphens/>
              <w:rPr>
                <w:rFonts w:eastAsia="SimSun"/>
              </w:rPr>
            </w:pPr>
          </w:p>
        </w:tc>
      </w:tr>
    </w:tbl>
    <w:p w14:paraId="523679D1" w14:textId="77777777" w:rsidR="00FC2EF0" w:rsidRDefault="00FC2EF0" w:rsidP="00FC2EF0">
      <w:pPr>
        <w:jc w:val="center"/>
        <w:rPr>
          <w:b/>
        </w:rPr>
      </w:pPr>
    </w:p>
    <w:p w14:paraId="0EEC1AEC" w14:textId="77777777" w:rsidR="00C85A88" w:rsidRDefault="00C85A88" w:rsidP="00FC2EF0">
      <w:pPr>
        <w:rPr>
          <w:b/>
        </w:rPr>
      </w:pPr>
    </w:p>
    <w:p w14:paraId="12D19AF7" w14:textId="4B3CC955" w:rsidR="00317902" w:rsidRDefault="0078082F" w:rsidP="002E38BA">
      <w:pPr>
        <w:jc w:val="center"/>
        <w:rPr>
          <w:b/>
        </w:rPr>
      </w:pPr>
      <w:r>
        <w:rPr>
          <w:b/>
        </w:rPr>
        <w:t>ATLANTA GAS</w:t>
      </w:r>
      <w:r w:rsidR="00E87485">
        <w:rPr>
          <w:b/>
        </w:rPr>
        <w:t xml:space="preserve"> LIGHT COMPANY’</w:t>
      </w:r>
      <w:r>
        <w:rPr>
          <w:b/>
        </w:rPr>
        <w:t>S</w:t>
      </w:r>
      <w:r w:rsidR="000467F7">
        <w:rPr>
          <w:b/>
        </w:rPr>
        <w:t xml:space="preserve"> </w:t>
      </w:r>
      <w:r w:rsidR="00CB7629">
        <w:rPr>
          <w:b/>
        </w:rPr>
        <w:t xml:space="preserve">AMENDED </w:t>
      </w:r>
      <w:r>
        <w:rPr>
          <w:b/>
        </w:rPr>
        <w:t>PETITION TO APPROVE</w:t>
      </w:r>
    </w:p>
    <w:p w14:paraId="0E32B74C" w14:textId="20C5299F" w:rsidR="002131BD" w:rsidRPr="002131BD" w:rsidRDefault="0078082F" w:rsidP="00317902">
      <w:pPr>
        <w:jc w:val="center"/>
        <w:rPr>
          <w:b/>
        </w:rPr>
      </w:pPr>
      <w:r>
        <w:rPr>
          <w:b/>
        </w:rPr>
        <w:t xml:space="preserve"> </w:t>
      </w:r>
      <w:r w:rsidR="00FC2EF0" w:rsidRPr="002131BD">
        <w:rPr>
          <w:b/>
        </w:rPr>
        <w:t>ECON-</w:t>
      </w:r>
      <w:r w:rsidRPr="002131BD">
        <w:rPr>
          <w:b/>
        </w:rPr>
        <w:t xml:space="preserve">1 PROJECT FOR </w:t>
      </w:r>
      <w:r w:rsidR="006E3C45">
        <w:rPr>
          <w:b/>
        </w:rPr>
        <w:t>GLYNN</w:t>
      </w:r>
      <w:r w:rsidR="001C7A32" w:rsidRPr="002131BD">
        <w:rPr>
          <w:b/>
        </w:rPr>
        <w:t xml:space="preserve"> </w:t>
      </w:r>
      <w:r w:rsidRPr="002131BD">
        <w:rPr>
          <w:b/>
        </w:rPr>
        <w:t>COUNTY</w:t>
      </w:r>
      <w:r w:rsidR="00FC2EF0" w:rsidRPr="002131BD">
        <w:rPr>
          <w:b/>
        </w:rPr>
        <w:t xml:space="preserve"> </w:t>
      </w:r>
    </w:p>
    <w:p w14:paraId="4AAE8F9D" w14:textId="0B2E22BC" w:rsidR="00C85A88" w:rsidRPr="00317902" w:rsidRDefault="0078082F" w:rsidP="00317902">
      <w:pPr>
        <w:jc w:val="center"/>
        <w:rPr>
          <w:b/>
        </w:rPr>
      </w:pPr>
      <w:r>
        <w:rPr>
          <w:b/>
          <w:u w:val="single"/>
        </w:rPr>
        <w:t>TO SERVE CUSTOMER</w:t>
      </w:r>
      <w:r w:rsidR="00436599">
        <w:rPr>
          <w:b/>
          <w:u w:val="single"/>
        </w:rPr>
        <w:t>S</w:t>
      </w:r>
      <w:r>
        <w:rPr>
          <w:b/>
          <w:u w:val="single"/>
        </w:rPr>
        <w:t xml:space="preserve"> IN </w:t>
      </w:r>
      <w:r w:rsidR="00C417A0">
        <w:rPr>
          <w:b/>
          <w:u w:val="single"/>
        </w:rPr>
        <w:t>BRUNS</w:t>
      </w:r>
      <w:r w:rsidR="00EF5655">
        <w:rPr>
          <w:b/>
          <w:u w:val="single"/>
        </w:rPr>
        <w:t>WICK</w:t>
      </w:r>
    </w:p>
    <w:p w14:paraId="25C84BEF" w14:textId="77777777" w:rsidR="00727081" w:rsidRDefault="00727081" w:rsidP="00727081"/>
    <w:p w14:paraId="1015D7C2" w14:textId="4C8DEBEB" w:rsidR="00375DC8" w:rsidRDefault="0078082F" w:rsidP="00375DC8">
      <w:pPr>
        <w:tabs>
          <w:tab w:val="left" w:pos="2424"/>
        </w:tabs>
        <w:spacing w:line="480" w:lineRule="auto"/>
        <w:ind w:firstLine="720"/>
        <w:jc w:val="both"/>
      </w:pPr>
      <w:r w:rsidRPr="00214D98">
        <w:t>Atlanta Gas Light Company (“AGL” or “Company</w:t>
      </w:r>
      <w:r>
        <w:t xml:space="preserve">”) files this </w:t>
      </w:r>
      <w:r w:rsidR="00CB7629">
        <w:t xml:space="preserve">Amended </w:t>
      </w:r>
      <w:r>
        <w:t>Petition</w:t>
      </w:r>
      <w:r w:rsidR="006F2370">
        <w:t xml:space="preserve"> </w:t>
      </w:r>
      <w:r w:rsidR="006F2370" w:rsidRPr="006F2370">
        <w:t>with the Georgia Public Service Commission (the “Commission”)</w:t>
      </w:r>
      <w:r w:rsidR="006F2370">
        <w:t xml:space="preserve"> requesting approval of </w:t>
      </w:r>
      <w:r w:rsidR="00B43A60">
        <w:t>an</w:t>
      </w:r>
      <w:r>
        <w:t xml:space="preserve"> </w:t>
      </w:r>
      <w:r w:rsidR="00FC2EF0">
        <w:t>ECON-</w:t>
      </w:r>
      <w:r>
        <w:t xml:space="preserve">1 Project </w:t>
      </w:r>
      <w:r w:rsidR="00B43A60">
        <w:t xml:space="preserve">in </w:t>
      </w:r>
      <w:r w:rsidR="00EF5655">
        <w:t>Glynn</w:t>
      </w:r>
      <w:r w:rsidR="001C7A32">
        <w:t xml:space="preserve"> </w:t>
      </w:r>
      <w:r>
        <w:t>County</w:t>
      </w:r>
      <w:r w:rsidR="00FC2EF0">
        <w:t xml:space="preserve"> </w:t>
      </w:r>
      <w:r w:rsidR="006F2370">
        <w:t>to</w:t>
      </w:r>
      <w:r>
        <w:t xml:space="preserve"> </w:t>
      </w:r>
      <w:r w:rsidR="006F2370">
        <w:t>s</w:t>
      </w:r>
      <w:r w:rsidR="00FC2EF0">
        <w:t>erve</w:t>
      </w:r>
      <w:r w:rsidR="00B43A60">
        <w:t xml:space="preserve"> </w:t>
      </w:r>
      <w:r w:rsidR="009829BF">
        <w:t>c</w:t>
      </w:r>
      <w:r w:rsidR="00FC2EF0">
        <w:t>ustomer</w:t>
      </w:r>
      <w:r w:rsidR="009829BF">
        <w:t>s</w:t>
      </w:r>
      <w:r w:rsidR="00FC2EF0">
        <w:t xml:space="preserve"> in </w:t>
      </w:r>
      <w:r w:rsidR="00EF5655">
        <w:t>Brunswick</w:t>
      </w:r>
      <w:r w:rsidR="001C7A32">
        <w:t xml:space="preserve"> </w:t>
      </w:r>
      <w:r>
        <w:t xml:space="preserve">under AGL’s </w:t>
      </w:r>
      <w:r w:rsidR="00FC2EF0">
        <w:t>ECON-</w:t>
      </w:r>
      <w:r>
        <w:t>1 Tariff in Docket No. 41559</w:t>
      </w:r>
      <w:r w:rsidRPr="00214D98">
        <w:t xml:space="preserve">. </w:t>
      </w:r>
      <w:proofErr w:type="spellStart"/>
      <w:r w:rsidR="00CB7629">
        <w:t>AGL</w:t>
      </w:r>
      <w:proofErr w:type="spellEnd"/>
      <w:r w:rsidR="00CB7629">
        <w:t xml:space="preserve"> files this Amended Petition at Staff’s request to</w:t>
      </w:r>
      <w:r w:rsidR="000D577C">
        <w:t xml:space="preserve"> </w:t>
      </w:r>
      <w:r w:rsidR="00C63D57">
        <w:t xml:space="preserve">clarify and </w:t>
      </w:r>
      <w:r w:rsidR="000D577C">
        <w:t xml:space="preserve">confirm </w:t>
      </w:r>
      <w:r w:rsidR="00CB7629">
        <w:t>that th</w:t>
      </w:r>
      <w:r w:rsidR="000D577C">
        <w:t xml:space="preserve">e </w:t>
      </w:r>
      <w:r w:rsidR="000D577C" w:rsidRPr="000D577C">
        <w:t xml:space="preserve">DR Horton </w:t>
      </w:r>
      <w:proofErr w:type="spellStart"/>
      <w:r w:rsidR="000D577C" w:rsidRPr="000D577C">
        <w:t>Altama</w:t>
      </w:r>
      <w:proofErr w:type="spellEnd"/>
      <w:r w:rsidR="000D577C" w:rsidRPr="000D577C">
        <w:t xml:space="preserve"> development</w:t>
      </w:r>
      <w:r w:rsidR="000D577C">
        <w:t xml:space="preserve"> and the</w:t>
      </w:r>
      <w:r w:rsidR="000D577C" w:rsidRPr="000D577C">
        <w:t xml:space="preserve"> Forino Homes Grand Dunes development</w:t>
      </w:r>
      <w:r w:rsidR="000D577C">
        <w:t xml:space="preserve"> are R-1 rate class </w:t>
      </w:r>
      <w:r w:rsidR="00963F43">
        <w:t>customers</w:t>
      </w:r>
      <w:r w:rsidR="000D577C">
        <w:t xml:space="preserve"> and the Hill Pointe </w:t>
      </w:r>
      <w:proofErr w:type="spellStart"/>
      <w:r w:rsidR="000D577C">
        <w:t>TradeWinds</w:t>
      </w:r>
      <w:proofErr w:type="spellEnd"/>
      <w:r w:rsidR="000D577C">
        <w:t xml:space="preserve"> industrial park is a G-11 rate class customer.   </w:t>
      </w:r>
    </w:p>
    <w:p w14:paraId="3102EF57" w14:textId="77777777" w:rsidR="003946F1" w:rsidRPr="003946F1" w:rsidRDefault="0078082F" w:rsidP="00146C4B">
      <w:pPr>
        <w:tabs>
          <w:tab w:val="left" w:pos="2424"/>
        </w:tabs>
        <w:spacing w:line="480" w:lineRule="auto"/>
        <w:jc w:val="center"/>
        <w:rPr>
          <w:b/>
          <w:u w:val="single"/>
        </w:rPr>
      </w:pPr>
      <w:r w:rsidRPr="003946F1">
        <w:rPr>
          <w:b/>
          <w:u w:val="single"/>
        </w:rPr>
        <w:t>BACKGROUND</w:t>
      </w:r>
    </w:p>
    <w:p w14:paraId="58A4A97B" w14:textId="77777777" w:rsidR="00B13549" w:rsidRDefault="0078082F" w:rsidP="00B13549">
      <w:pPr>
        <w:tabs>
          <w:tab w:val="left" w:pos="2424"/>
        </w:tabs>
        <w:spacing w:line="480" w:lineRule="auto"/>
        <w:ind w:firstLine="720"/>
        <w:jc w:val="both"/>
      </w:pPr>
      <w:r>
        <w:t xml:space="preserve">On October 10, 2017, the Commission approved AGL’s </w:t>
      </w:r>
      <w:r w:rsidR="00FC2EF0">
        <w:t>ECON-</w:t>
      </w:r>
      <w:r>
        <w:t>1 Tariff in Docket No. 40828, which replace</w:t>
      </w:r>
      <w:r w:rsidR="005B71BD">
        <w:t>d</w:t>
      </w:r>
      <w:r>
        <w:t xml:space="preserve"> the Company’s previous economic development program, known as the Integrated Customer Growth Program. The purpose of the </w:t>
      </w:r>
      <w:r w:rsidR="00FC2EF0">
        <w:t>ECON-</w:t>
      </w:r>
      <w:r>
        <w:t xml:space="preserve">1 Tariff </w:t>
      </w:r>
      <w:r w:rsidRPr="003946F1">
        <w:t>is to offer funding to qualified Applicants who are new or existing Firm customers, or a third party that applies on behalf of a new or existing Firm customer, that seek line-extension projects or pressure improvement for natural gas service.</w:t>
      </w:r>
      <w:r w:rsidR="00FC2EF0">
        <w:t xml:space="preserve"> The Commission approved an amendment to AGL’s ECON-1 Tariff in Docket No. 41559 on August 28, 2023</w:t>
      </w:r>
      <w:r w:rsidR="00E53738">
        <w:t>, which, among other things, create</w:t>
      </w:r>
      <w:r>
        <w:t>d</w:t>
      </w:r>
      <w:r w:rsidR="00E53738">
        <w:t xml:space="preserve"> an ECON-1 </w:t>
      </w:r>
      <w:r>
        <w:t>R</w:t>
      </w:r>
      <w:r w:rsidR="00E53738">
        <w:t>ider for cost recovery</w:t>
      </w:r>
      <w:r>
        <w:t xml:space="preserve"> for projects that provide economic development benefits within the State of Georgia and that increase system utilization.</w:t>
      </w:r>
    </w:p>
    <w:p w14:paraId="4006BB76" w14:textId="72CD5FA3" w:rsidR="001E256D" w:rsidRDefault="0078082F" w:rsidP="004A4DDC">
      <w:pPr>
        <w:tabs>
          <w:tab w:val="right" w:pos="8640"/>
        </w:tabs>
        <w:spacing w:line="480" w:lineRule="auto"/>
        <w:ind w:firstLine="720"/>
        <w:jc w:val="both"/>
        <w:rPr>
          <w:sz w:val="28"/>
          <w:szCs w:val="28"/>
        </w:rPr>
      </w:pPr>
      <w:r>
        <w:rPr>
          <w:rFonts w:ascii="Arial" w:hAnsi="Arial"/>
        </w:rPr>
        <w:lastRenderedPageBreak/>
        <w:tab/>
      </w:r>
      <w:r>
        <w:t xml:space="preserve">AGL files this </w:t>
      </w:r>
      <w:r w:rsidR="00E53738">
        <w:t>P</w:t>
      </w:r>
      <w:r>
        <w:t xml:space="preserve">etition </w:t>
      </w:r>
      <w:r w:rsidR="00E53738">
        <w:t>seeking</w:t>
      </w:r>
      <w:r>
        <w:t xml:space="preserve"> approval of its proposed </w:t>
      </w:r>
      <w:r w:rsidR="00FC2EF0">
        <w:t>ECON-</w:t>
      </w:r>
      <w:r>
        <w:t xml:space="preserve">1 Project in </w:t>
      </w:r>
      <w:r w:rsidR="00EF5655">
        <w:t>Glynn</w:t>
      </w:r>
      <w:r>
        <w:t xml:space="preserve"> County, Georgia (the “</w:t>
      </w:r>
      <w:r w:rsidR="00EF5655">
        <w:t>Glynn</w:t>
      </w:r>
      <w:r w:rsidR="00074885">
        <w:t xml:space="preserve"> </w:t>
      </w:r>
      <w:r>
        <w:t>County Project”)</w:t>
      </w:r>
      <w:r w:rsidR="00B13549">
        <w:t xml:space="preserve"> to serve </w:t>
      </w:r>
      <w:r w:rsidR="00F7234E">
        <w:t>DR Horton</w:t>
      </w:r>
      <w:r w:rsidR="002F406E">
        <w:t xml:space="preserve">’s </w:t>
      </w:r>
      <w:r w:rsidR="00177F7B">
        <w:t>Altama development,</w:t>
      </w:r>
      <w:r w:rsidR="00F7234E">
        <w:t xml:space="preserve"> Forino Homes</w:t>
      </w:r>
      <w:r w:rsidR="002F406E">
        <w:t>’</w:t>
      </w:r>
      <w:r w:rsidR="00177F7B">
        <w:t xml:space="preserve"> Grand Dunes development</w:t>
      </w:r>
      <w:r w:rsidR="00F7234E">
        <w:t>,</w:t>
      </w:r>
      <w:r w:rsidR="007F7247">
        <w:t xml:space="preserve"> and</w:t>
      </w:r>
      <w:r w:rsidR="00177F7B">
        <w:t xml:space="preserve"> Hill Pointe</w:t>
      </w:r>
      <w:r w:rsidR="002F406E">
        <w:t xml:space="preserve">’s </w:t>
      </w:r>
      <w:r w:rsidR="00865483">
        <w:t>TradeWinds industrial park</w:t>
      </w:r>
      <w:r w:rsidR="00EE3C13">
        <w:t xml:space="preserve"> </w:t>
      </w:r>
      <w:r w:rsidR="00B13549">
        <w:t>that meet the requirements of the</w:t>
      </w:r>
      <w:r w:rsidR="008E467E">
        <w:t xml:space="preserve"> R-1 and</w:t>
      </w:r>
      <w:r w:rsidR="00B13549">
        <w:t xml:space="preserve"> G-11 rate class of </w:t>
      </w:r>
      <w:proofErr w:type="spellStart"/>
      <w:r w:rsidR="00B13549">
        <w:t>AGL’s</w:t>
      </w:r>
      <w:proofErr w:type="spellEnd"/>
      <w:r w:rsidR="00B13549">
        <w:t xml:space="preserve"> ECON-1 Tariff</w:t>
      </w:r>
      <w:r w:rsidR="0022462F">
        <w:t xml:space="preserve"> and will bring economic development benefits to the State of Georgia.</w:t>
      </w:r>
    </w:p>
    <w:p w14:paraId="5D52674C" w14:textId="77777777" w:rsidR="001E256D" w:rsidRPr="001E256D" w:rsidRDefault="0078082F" w:rsidP="00146C4B">
      <w:pPr>
        <w:keepNext/>
        <w:tabs>
          <w:tab w:val="right" w:pos="8640"/>
        </w:tabs>
        <w:spacing w:line="480" w:lineRule="auto"/>
        <w:jc w:val="center"/>
        <w:rPr>
          <w:rFonts w:ascii="Times New Roman Bold" w:hAnsi="Times New Roman Bold"/>
          <w:b/>
          <w:caps/>
          <w:szCs w:val="24"/>
          <w:u w:val="single"/>
        </w:rPr>
      </w:pPr>
      <w:r>
        <w:rPr>
          <w:rFonts w:ascii="Times New Roman Bold" w:hAnsi="Times New Roman Bold"/>
          <w:b/>
          <w:caps/>
          <w:szCs w:val="24"/>
          <w:u w:val="single"/>
        </w:rPr>
        <w:t>ECON-</w:t>
      </w:r>
      <w:r w:rsidR="00171C94" w:rsidRPr="001E256D">
        <w:rPr>
          <w:rFonts w:ascii="Times New Roman Bold" w:hAnsi="Times New Roman Bold"/>
          <w:b/>
          <w:caps/>
          <w:szCs w:val="24"/>
          <w:u w:val="single"/>
        </w:rPr>
        <w:t>1 Project Requirements</w:t>
      </w:r>
    </w:p>
    <w:p w14:paraId="3D51A8C0" w14:textId="77777777" w:rsidR="00FC2EF0" w:rsidRDefault="0078082F" w:rsidP="00FC2EF0">
      <w:pPr>
        <w:tabs>
          <w:tab w:val="right" w:pos="8640"/>
        </w:tabs>
        <w:spacing w:line="480" w:lineRule="auto"/>
        <w:ind w:firstLine="720"/>
        <w:jc w:val="both"/>
      </w:pPr>
      <w:r>
        <w:t>As part of the filing to obtain Commission approval, the Company’s Petition shall contain the following elements and supporting information:</w:t>
      </w:r>
    </w:p>
    <w:p w14:paraId="00C394F0" w14:textId="77777777" w:rsidR="00FC2EF0" w:rsidRDefault="0078082F" w:rsidP="00FC2EF0">
      <w:pPr>
        <w:pStyle w:val="ListParagraph"/>
        <w:numPr>
          <w:ilvl w:val="0"/>
          <w:numId w:val="10"/>
        </w:numPr>
        <w:tabs>
          <w:tab w:val="right" w:pos="8640"/>
        </w:tabs>
        <w:spacing w:after="160" w:line="254" w:lineRule="auto"/>
        <w:ind w:left="1530"/>
        <w:jc w:val="both"/>
      </w:pPr>
      <w:r>
        <w:t xml:space="preserve">A detailed description of the project </w:t>
      </w:r>
      <w:proofErr w:type="gramStart"/>
      <w:r>
        <w:t>to include</w:t>
      </w:r>
      <w:proofErr w:type="gramEnd"/>
      <w:r>
        <w:t xml:space="preserve"> the county name, size and type of pipe, estimated cost, estimated number of jobs created, and estimated dekatherms of new gas load </w:t>
      </w:r>
      <w:proofErr w:type="gramStart"/>
      <w:r>
        <w:t>added;</w:t>
      </w:r>
      <w:proofErr w:type="gramEnd"/>
    </w:p>
    <w:p w14:paraId="6A355DBA" w14:textId="77777777" w:rsidR="00FC2EF0" w:rsidRDefault="00FC2EF0" w:rsidP="00FC2EF0">
      <w:pPr>
        <w:pStyle w:val="ListParagraph"/>
        <w:tabs>
          <w:tab w:val="right" w:pos="8640"/>
        </w:tabs>
        <w:spacing w:after="160" w:line="254" w:lineRule="auto"/>
        <w:ind w:left="1530"/>
        <w:jc w:val="both"/>
      </w:pPr>
    </w:p>
    <w:p w14:paraId="1C599EA9" w14:textId="77777777" w:rsidR="00FC2EF0" w:rsidRDefault="0078082F" w:rsidP="00FF5384">
      <w:pPr>
        <w:pStyle w:val="ListParagraph"/>
        <w:numPr>
          <w:ilvl w:val="0"/>
          <w:numId w:val="10"/>
        </w:numPr>
        <w:tabs>
          <w:tab w:val="right" w:pos="8640"/>
        </w:tabs>
        <w:spacing w:after="160" w:line="254" w:lineRule="auto"/>
        <w:jc w:val="both"/>
      </w:pPr>
      <w:r>
        <w:t>An affirmative statement by the Company that the project complies with the ECON-1 Tariff requirements</w:t>
      </w:r>
      <w:r w:rsidR="00FF5384">
        <w:t xml:space="preserve"> and an identification of the applicable ECON-1 Tariff Section 3(A), 3(B), 3(C), or </w:t>
      </w:r>
      <w:proofErr w:type="gramStart"/>
      <w:r w:rsidR="00FF5384">
        <w:t>3(D)</w:t>
      </w:r>
      <w:r>
        <w:t>;</w:t>
      </w:r>
      <w:proofErr w:type="gramEnd"/>
    </w:p>
    <w:p w14:paraId="35288287" w14:textId="77777777" w:rsidR="00FC2EF0" w:rsidRDefault="00FC2EF0" w:rsidP="00FC2EF0">
      <w:pPr>
        <w:pStyle w:val="ListParagraph"/>
        <w:tabs>
          <w:tab w:val="right" w:pos="8640"/>
        </w:tabs>
        <w:spacing w:after="160" w:line="254" w:lineRule="auto"/>
        <w:ind w:left="1530"/>
        <w:jc w:val="both"/>
      </w:pPr>
    </w:p>
    <w:p w14:paraId="6E24334E" w14:textId="77777777" w:rsidR="00FC2EF0" w:rsidRDefault="0078082F" w:rsidP="00FC2EF0">
      <w:pPr>
        <w:pStyle w:val="ListParagraph"/>
        <w:numPr>
          <w:ilvl w:val="0"/>
          <w:numId w:val="10"/>
        </w:numPr>
        <w:tabs>
          <w:tab w:val="right" w:pos="8640"/>
        </w:tabs>
        <w:spacing w:after="160" w:line="254" w:lineRule="auto"/>
        <w:ind w:left="1530"/>
        <w:jc w:val="both"/>
      </w:pPr>
      <w:r>
        <w:t>Detailed estimated cost of the project in Excel; and</w:t>
      </w:r>
    </w:p>
    <w:p w14:paraId="7DD1355D" w14:textId="77777777" w:rsidR="00FC2EF0" w:rsidRDefault="00FC2EF0" w:rsidP="00FC2EF0">
      <w:pPr>
        <w:pStyle w:val="ListParagraph"/>
        <w:tabs>
          <w:tab w:val="right" w:pos="8640"/>
        </w:tabs>
        <w:spacing w:after="160" w:line="254" w:lineRule="auto"/>
        <w:ind w:left="1530"/>
        <w:jc w:val="both"/>
      </w:pPr>
    </w:p>
    <w:p w14:paraId="5DF91EB4" w14:textId="77777777" w:rsidR="00FC2EF0" w:rsidRDefault="0078082F" w:rsidP="00FC2EF0">
      <w:pPr>
        <w:pStyle w:val="ListParagraph"/>
        <w:numPr>
          <w:ilvl w:val="0"/>
          <w:numId w:val="10"/>
        </w:numPr>
        <w:tabs>
          <w:tab w:val="right" w:pos="8640"/>
        </w:tabs>
        <w:spacing w:after="160" w:line="254" w:lineRule="auto"/>
        <w:ind w:hanging="270"/>
        <w:jc w:val="both"/>
      </w:pPr>
      <w:r>
        <w:t xml:space="preserve">  A map of the proposed project.</w:t>
      </w:r>
    </w:p>
    <w:p w14:paraId="391BCB37" w14:textId="77777777" w:rsidR="00FC2EF0" w:rsidRDefault="00FC2EF0" w:rsidP="00FC2EF0">
      <w:pPr>
        <w:pStyle w:val="ListParagraph"/>
        <w:tabs>
          <w:tab w:val="right" w:pos="8640"/>
        </w:tabs>
        <w:spacing w:after="160" w:line="254" w:lineRule="auto"/>
        <w:ind w:left="1350"/>
        <w:jc w:val="both"/>
      </w:pPr>
    </w:p>
    <w:p w14:paraId="3E787730" w14:textId="3B7A9F75" w:rsidR="002A00B6" w:rsidRDefault="0078082F" w:rsidP="00FC2EF0">
      <w:pPr>
        <w:tabs>
          <w:tab w:val="left" w:pos="2424"/>
        </w:tabs>
        <w:spacing w:line="480" w:lineRule="auto"/>
        <w:ind w:firstLine="720"/>
        <w:jc w:val="both"/>
      </w:pPr>
      <w:proofErr w:type="gramStart"/>
      <w:r>
        <w:t>In order for</w:t>
      </w:r>
      <w:proofErr w:type="gramEnd"/>
      <w:r>
        <w:t xml:space="preserve"> a project to qualify for approval under the ECON-1 Tariff, it must meet certain requirements depending on the </w:t>
      </w:r>
      <w:proofErr w:type="gramStart"/>
      <w:r>
        <w:t>Customer’s rate</w:t>
      </w:r>
      <w:proofErr w:type="gramEnd"/>
      <w:r>
        <w:t xml:space="preserve"> class. For the ECON-1 </w:t>
      </w:r>
      <w:r w:rsidR="00865483">
        <w:t>Glynn</w:t>
      </w:r>
      <w:r w:rsidR="00074885">
        <w:t xml:space="preserve"> </w:t>
      </w:r>
      <w:r>
        <w:t xml:space="preserve">County Project, the project must meet the requirements of the </w:t>
      </w:r>
      <w:r w:rsidR="002A00B6">
        <w:t xml:space="preserve">R-1 and </w:t>
      </w:r>
      <w:r>
        <w:t xml:space="preserve">G-11 rate class. </w:t>
      </w:r>
      <w:r w:rsidR="002A00B6">
        <w:t xml:space="preserve">Under Section </w:t>
      </w:r>
      <w:proofErr w:type="spellStart"/>
      <w:r w:rsidR="002A00B6">
        <w:t>3.A</w:t>
      </w:r>
      <w:proofErr w:type="spellEnd"/>
      <w:r w:rsidR="003F1784">
        <w:t>.</w:t>
      </w:r>
      <w:r w:rsidR="002A00B6">
        <w:t xml:space="preserve"> of the ECON-1 Tariff, the ECON-1 Glynn County Project must: </w:t>
      </w:r>
      <w:r w:rsidR="002A00B6" w:rsidRPr="002A00B6">
        <w:t>include a capital investment, other than by the Company, in excess of $</w:t>
      </w:r>
      <w:r w:rsidR="002A00B6">
        <w:t>500,000</w:t>
      </w:r>
      <w:r w:rsidR="002A00B6" w:rsidRPr="002A00B6">
        <w:t xml:space="preserve"> in new facilities or expansion of existing facilities; </w:t>
      </w:r>
      <w:r w:rsidR="000069BC">
        <w:t xml:space="preserve">the new facilities must add no less than 50 meters to </w:t>
      </w:r>
      <w:proofErr w:type="spellStart"/>
      <w:r w:rsidR="000069BC">
        <w:t>AGL’s</w:t>
      </w:r>
      <w:proofErr w:type="spellEnd"/>
      <w:r w:rsidR="000069BC">
        <w:t xml:space="preserve"> distribution system</w:t>
      </w:r>
      <w:r w:rsidR="002A00B6" w:rsidRPr="002A00B6">
        <w:t>; and add Firm</w:t>
      </w:r>
      <w:r w:rsidR="000069BC">
        <w:t xml:space="preserve"> gas load in excess</w:t>
      </w:r>
      <w:r w:rsidR="002A00B6" w:rsidRPr="002A00B6">
        <w:t xml:space="preserve"> of 10 dekatherms a year.</w:t>
      </w:r>
      <w:r w:rsidR="000069BC">
        <w:t xml:space="preserve"> </w:t>
      </w:r>
      <w:r w:rsidR="000069BC" w:rsidRPr="000069BC">
        <w:t xml:space="preserve">The Glynn County Project meets the requirements for the </w:t>
      </w:r>
      <w:r w:rsidR="000069BC">
        <w:t>R</w:t>
      </w:r>
      <w:r w:rsidR="000069BC" w:rsidRPr="000069BC">
        <w:t xml:space="preserve">-1 rate class under Section </w:t>
      </w:r>
      <w:proofErr w:type="spellStart"/>
      <w:r w:rsidR="000069BC" w:rsidRPr="000069BC">
        <w:t>3.</w:t>
      </w:r>
      <w:r w:rsidR="000069BC">
        <w:t>A</w:t>
      </w:r>
      <w:proofErr w:type="spellEnd"/>
      <w:r w:rsidR="003F1784">
        <w:t>.</w:t>
      </w:r>
      <w:r w:rsidR="000069BC" w:rsidRPr="000069BC">
        <w:t xml:space="preserve"> of the ECON-1 Tariff.</w:t>
      </w:r>
    </w:p>
    <w:p w14:paraId="7A4FBF10" w14:textId="3BAF0C2F" w:rsidR="00FC2EF0" w:rsidRPr="00A05963" w:rsidRDefault="0078082F" w:rsidP="00FC2EF0">
      <w:pPr>
        <w:tabs>
          <w:tab w:val="left" w:pos="2424"/>
        </w:tabs>
        <w:spacing w:line="480" w:lineRule="auto"/>
        <w:ind w:firstLine="720"/>
        <w:jc w:val="both"/>
      </w:pPr>
      <w:r>
        <w:lastRenderedPageBreak/>
        <w:t xml:space="preserve">Under Section </w:t>
      </w:r>
      <w:proofErr w:type="spellStart"/>
      <w:r>
        <w:t>3.C</w:t>
      </w:r>
      <w:proofErr w:type="spellEnd"/>
      <w:r w:rsidR="003F1784">
        <w:t>.</w:t>
      </w:r>
      <w:r>
        <w:t xml:space="preserve"> of the ECON-1 Tariff, the ECON-1 </w:t>
      </w:r>
      <w:r w:rsidR="00865483">
        <w:t>Glynn</w:t>
      </w:r>
      <w:r w:rsidR="00F86D13">
        <w:t xml:space="preserve"> </w:t>
      </w:r>
      <w:r>
        <w:t>County Project must: include a capital investment, other than by the Company, in excess of $1 million in new facilities or expansion of existing facilities</w:t>
      </w:r>
      <w:r w:rsidR="00FF5384">
        <w:t xml:space="preserve"> with a purchase of new equipment</w:t>
      </w:r>
      <w:r>
        <w:t xml:space="preserve">; add a net of at least 10 new jobs within six months of taking gas service; subject to the circumstances at the time of the application, reasonably anticipate an increased tax base by at least $20,000 per year; and add connected load on a Firm basis of 10 dekatherms a year. The </w:t>
      </w:r>
      <w:r w:rsidR="00865483">
        <w:t>Glynn</w:t>
      </w:r>
      <w:r w:rsidR="00F86D13">
        <w:t xml:space="preserve"> </w:t>
      </w:r>
      <w:r>
        <w:t xml:space="preserve">County Project meets the requirements for the G-11 rate class under Section </w:t>
      </w:r>
      <w:proofErr w:type="spellStart"/>
      <w:r>
        <w:t>3.</w:t>
      </w:r>
      <w:r w:rsidR="00584727">
        <w:t>C</w:t>
      </w:r>
      <w:proofErr w:type="spellEnd"/>
      <w:r w:rsidR="003F1784">
        <w:t>.</w:t>
      </w:r>
      <w:r>
        <w:t xml:space="preserve"> of the ECON-1 Tariff.</w:t>
      </w:r>
    </w:p>
    <w:p w14:paraId="6061D0F5" w14:textId="77777777" w:rsidR="00FC2EF0" w:rsidRPr="00FF5384" w:rsidRDefault="0078082F" w:rsidP="00FC2EF0">
      <w:pPr>
        <w:keepNext/>
        <w:spacing w:line="480" w:lineRule="auto"/>
        <w:jc w:val="center"/>
        <w:rPr>
          <w:b/>
          <w:bCs/>
          <w:u w:val="single"/>
        </w:rPr>
      </w:pPr>
      <w:r w:rsidRPr="00FF5384">
        <w:rPr>
          <w:b/>
          <w:bCs/>
          <w:u w:val="single"/>
        </w:rPr>
        <w:t>DISCUSSION</w:t>
      </w:r>
    </w:p>
    <w:p w14:paraId="5DE6A4FA" w14:textId="6448CE3C" w:rsidR="00164D5E" w:rsidRDefault="0078082F" w:rsidP="0022462F">
      <w:pPr>
        <w:spacing w:line="480" w:lineRule="auto"/>
        <w:ind w:firstLine="720"/>
        <w:jc w:val="both"/>
      </w:pPr>
      <w:bookmarkStart w:id="0" w:name="OLE_LINK27"/>
      <w:r>
        <w:t>AGL seeks to serve new customer</w:t>
      </w:r>
      <w:r w:rsidR="009C2661">
        <w:t>s</w:t>
      </w:r>
      <w:r>
        <w:t xml:space="preserve"> in </w:t>
      </w:r>
      <w:r w:rsidR="00865483">
        <w:t>Glynn</w:t>
      </w:r>
      <w:r>
        <w:t xml:space="preserve"> County as a 202</w:t>
      </w:r>
      <w:r w:rsidR="00590293">
        <w:t>5</w:t>
      </w:r>
      <w:r>
        <w:t xml:space="preserve"> ECON-1 Project. </w:t>
      </w:r>
      <w:bookmarkStart w:id="1" w:name="OLE_LINK28"/>
      <w:r w:rsidRPr="00284C26">
        <w:t xml:space="preserve">As part of the </w:t>
      </w:r>
      <w:r w:rsidR="00865483">
        <w:t>Glynn</w:t>
      </w:r>
      <w:r w:rsidRPr="00284C26">
        <w:t xml:space="preserve"> County Project, AGL plans to serve</w:t>
      </w:r>
      <w:r w:rsidR="006F22BC">
        <w:t xml:space="preserve"> </w:t>
      </w:r>
      <w:r w:rsidR="00865483" w:rsidRPr="00865483">
        <w:t>DR Horton</w:t>
      </w:r>
      <w:r w:rsidR="002F406E">
        <w:t>’s</w:t>
      </w:r>
      <w:r w:rsidR="00865483" w:rsidRPr="00865483">
        <w:t xml:space="preserve"> Altama development, Forino Homes</w:t>
      </w:r>
      <w:r w:rsidR="002F406E">
        <w:t>’</w:t>
      </w:r>
      <w:r w:rsidR="00865483" w:rsidRPr="00865483">
        <w:t xml:space="preserve"> Grand Dunes development, and Hill Pointe</w:t>
      </w:r>
      <w:r w:rsidR="002F406E">
        <w:t xml:space="preserve">’s </w:t>
      </w:r>
      <w:r w:rsidR="00865483" w:rsidRPr="00865483">
        <w:t>TradeWinds industrial park</w:t>
      </w:r>
      <w:r w:rsidR="009C2661" w:rsidRPr="009C2661">
        <w:t xml:space="preserve"> </w:t>
      </w:r>
      <w:r>
        <w:t xml:space="preserve">in </w:t>
      </w:r>
      <w:r w:rsidR="009B7183">
        <w:t>Brunswick</w:t>
      </w:r>
      <w:r>
        <w:t>, Georgia.</w:t>
      </w:r>
      <w:bookmarkEnd w:id="0"/>
      <w:bookmarkEnd w:id="1"/>
      <w:r w:rsidR="00F22E58">
        <w:t xml:space="preserve"> T</w:t>
      </w:r>
      <w:r w:rsidRPr="0022462F">
        <w:t xml:space="preserve">he </w:t>
      </w:r>
      <w:r w:rsidR="009B7183">
        <w:t>DR Horton Altama</w:t>
      </w:r>
      <w:r w:rsidR="006732B2">
        <w:t xml:space="preserve"> </w:t>
      </w:r>
      <w:r w:rsidRPr="0022462F">
        <w:t xml:space="preserve">development will </w:t>
      </w:r>
      <w:r w:rsidR="008763E7">
        <w:t xml:space="preserve">eventually </w:t>
      </w:r>
      <w:r w:rsidR="006F22BC">
        <w:t>i</w:t>
      </w:r>
      <w:r w:rsidR="006732B2">
        <w:t>nclude</w:t>
      </w:r>
      <w:r w:rsidR="00596C23">
        <w:t xml:space="preserve"> </w:t>
      </w:r>
      <w:r w:rsidR="005634F4">
        <w:t>over 1,900 homes</w:t>
      </w:r>
      <w:r w:rsidRPr="0022462F">
        <w:t>.</w:t>
      </w:r>
      <w:r w:rsidR="00531382">
        <w:t xml:space="preserve"> The first phase of </w:t>
      </w:r>
      <w:proofErr w:type="gramStart"/>
      <w:r w:rsidR="00531382">
        <w:t>the Altama</w:t>
      </w:r>
      <w:proofErr w:type="gramEnd"/>
      <w:r w:rsidR="00531382">
        <w:t xml:space="preserve"> development </w:t>
      </w:r>
      <w:r w:rsidR="00964B42">
        <w:t>is planned to connect over 160 homes that will utilize space heating</w:t>
      </w:r>
      <w:r w:rsidR="000B5E05">
        <w:t>, water heating</w:t>
      </w:r>
      <w:r w:rsidR="008F7761">
        <w:t>,</w:t>
      </w:r>
      <w:r w:rsidR="000B5E05">
        <w:t xml:space="preserve"> and cooking. </w:t>
      </w:r>
      <w:r w:rsidR="00A1097B">
        <w:t xml:space="preserve">Additionally, </w:t>
      </w:r>
      <w:r w:rsidR="00371C5E">
        <w:t xml:space="preserve">there is a 130-acre commercial development </w:t>
      </w:r>
      <w:r w:rsidR="00096879">
        <w:t>to the east of the Altama development that will include yet</w:t>
      </w:r>
      <w:r w:rsidR="008F7761">
        <w:t>-</w:t>
      </w:r>
      <w:r w:rsidR="00096879">
        <w:t>to</w:t>
      </w:r>
      <w:r w:rsidR="008F7761">
        <w:t>-</w:t>
      </w:r>
      <w:r w:rsidR="00096879">
        <w:t xml:space="preserve">be determined </w:t>
      </w:r>
      <w:r w:rsidR="003B2814">
        <w:t>retail establishments that may also be served by this extension.</w:t>
      </w:r>
      <w:r w:rsidR="00096879">
        <w:t xml:space="preserve"> </w:t>
      </w:r>
      <w:r w:rsidR="000B5E05">
        <w:t xml:space="preserve">DR Horton is committed to contracting </w:t>
      </w:r>
      <w:r w:rsidR="00E605E8">
        <w:t xml:space="preserve">natural gas </w:t>
      </w:r>
      <w:proofErr w:type="gramStart"/>
      <w:r w:rsidR="00E605E8">
        <w:t>service</w:t>
      </w:r>
      <w:proofErr w:type="gramEnd"/>
      <w:r w:rsidR="00E605E8">
        <w:t xml:space="preserve"> to </w:t>
      </w:r>
      <w:proofErr w:type="gramStart"/>
      <w:r w:rsidR="00E605E8">
        <w:t>all of</w:t>
      </w:r>
      <w:proofErr w:type="gramEnd"/>
      <w:r w:rsidR="00E605E8">
        <w:t xml:space="preserve"> the roughly 1,900 </w:t>
      </w:r>
      <w:proofErr w:type="gramStart"/>
      <w:r w:rsidR="00164D5E">
        <w:t>residences</w:t>
      </w:r>
      <w:proofErr w:type="gramEnd"/>
      <w:r w:rsidR="00164D5E">
        <w:t xml:space="preserve"> in </w:t>
      </w:r>
      <w:proofErr w:type="gramStart"/>
      <w:r w:rsidR="00164D5E">
        <w:t xml:space="preserve">the </w:t>
      </w:r>
      <w:r w:rsidR="002F406E">
        <w:t>Altama</w:t>
      </w:r>
      <w:proofErr w:type="gramEnd"/>
      <w:r w:rsidR="002F406E">
        <w:t xml:space="preserve"> </w:t>
      </w:r>
      <w:r w:rsidR="00164D5E">
        <w:t xml:space="preserve">development. The Forino Homes </w:t>
      </w:r>
      <w:r w:rsidR="00CD3E4A">
        <w:t>Grand Dunes development will eventually include over 900 homes</w:t>
      </w:r>
      <w:r w:rsidR="007F3242">
        <w:t xml:space="preserve">. </w:t>
      </w:r>
      <w:r w:rsidR="000A7EF3">
        <w:t xml:space="preserve">Forino Homes is committed to contracting natural gas service for </w:t>
      </w:r>
      <w:proofErr w:type="gramStart"/>
      <w:r w:rsidR="000A7EF3">
        <w:t>all of</w:t>
      </w:r>
      <w:proofErr w:type="gramEnd"/>
      <w:r w:rsidR="000A7EF3">
        <w:t xml:space="preserve"> the roughly 900 </w:t>
      </w:r>
      <w:r w:rsidR="005D68EA">
        <w:t xml:space="preserve">residences in the development </w:t>
      </w:r>
      <w:proofErr w:type="gramStart"/>
      <w:r w:rsidR="005D68EA">
        <w:t>for</w:t>
      </w:r>
      <w:proofErr w:type="gramEnd"/>
      <w:r w:rsidR="005D68EA">
        <w:t xml:space="preserve"> </w:t>
      </w:r>
      <w:r w:rsidR="0047614E">
        <w:t>sp</w:t>
      </w:r>
      <w:r w:rsidR="005D68EA">
        <w:t>ace heating, water heating</w:t>
      </w:r>
      <w:r w:rsidR="008F7761">
        <w:t>,</w:t>
      </w:r>
      <w:r w:rsidR="005D68EA">
        <w:t xml:space="preserve"> and cooking. In addition, there is </w:t>
      </w:r>
      <w:r w:rsidR="004B6F1B">
        <w:t xml:space="preserve">an elementary school planned </w:t>
      </w:r>
      <w:r w:rsidR="00A23CBF">
        <w:t>adjacent to th</w:t>
      </w:r>
      <w:r w:rsidR="0047614E">
        <w:t>e Grand Dunes</w:t>
      </w:r>
      <w:r w:rsidR="00A23CBF">
        <w:t xml:space="preserve"> development along Golden Isles Parkway that could be served by this extension in the future. </w:t>
      </w:r>
      <w:r w:rsidR="00AC5772">
        <w:t xml:space="preserve">The Hill Pointe </w:t>
      </w:r>
      <w:r w:rsidR="00EA4588">
        <w:t xml:space="preserve">TradeWinds industrial park </w:t>
      </w:r>
      <w:r w:rsidR="004B6077">
        <w:t xml:space="preserve">will include a </w:t>
      </w:r>
      <w:r w:rsidR="004C4101">
        <w:t>warehousing</w:t>
      </w:r>
      <w:r w:rsidR="00715CCF">
        <w:t xml:space="preserve"> facility that </w:t>
      </w:r>
      <w:r w:rsidR="00CC1C22">
        <w:t xml:space="preserve">is currently using </w:t>
      </w:r>
      <w:r w:rsidR="008F7761" w:rsidRPr="006C6EB9">
        <w:t xml:space="preserve">liquid propane </w:t>
      </w:r>
      <w:r w:rsidR="00CC1C22" w:rsidRPr="006C6EB9">
        <w:t>gas</w:t>
      </w:r>
      <w:r w:rsidR="00CC1C22">
        <w:t xml:space="preserve"> and has committed to convert to natural gas for space heating</w:t>
      </w:r>
      <w:r w:rsidR="008F7761">
        <w:t xml:space="preserve">, as well as </w:t>
      </w:r>
      <w:r w:rsidR="0075591B">
        <w:t xml:space="preserve">a 350,000 square foot warehouse </w:t>
      </w:r>
      <w:r w:rsidR="00E80894">
        <w:t xml:space="preserve">to be completed later this year that will utilize natural </w:t>
      </w:r>
      <w:r w:rsidR="00E80894">
        <w:lastRenderedPageBreak/>
        <w:t xml:space="preserve">gas. </w:t>
      </w:r>
      <w:r w:rsidR="004147BB">
        <w:t>Additionally, there is an Amazon facilit</w:t>
      </w:r>
      <w:r w:rsidR="000D6B34">
        <w:t xml:space="preserve">y </w:t>
      </w:r>
      <w:r w:rsidR="00C313BD">
        <w:t xml:space="preserve">under construction </w:t>
      </w:r>
      <w:r w:rsidR="000D6B34">
        <w:t xml:space="preserve">and additional lots within </w:t>
      </w:r>
      <w:r w:rsidR="00C80064">
        <w:t xml:space="preserve">the TradeWinds industrial park </w:t>
      </w:r>
      <w:r w:rsidR="008F7761">
        <w:t>that</w:t>
      </w:r>
      <w:r w:rsidR="00C80064">
        <w:t xml:space="preserve"> may </w:t>
      </w:r>
      <w:r w:rsidR="00A42E1F">
        <w:t>utilize</w:t>
      </w:r>
      <w:r w:rsidR="00C80064">
        <w:t xml:space="preserve"> natural gas </w:t>
      </w:r>
      <w:r w:rsidR="00A42E1F">
        <w:t xml:space="preserve">in the future. </w:t>
      </w:r>
    </w:p>
    <w:p w14:paraId="0CF6E5F9" w14:textId="4253FC8C" w:rsidR="00246047" w:rsidRDefault="0078082F" w:rsidP="0066551F">
      <w:pPr>
        <w:tabs>
          <w:tab w:val="left" w:pos="2424"/>
        </w:tabs>
        <w:spacing w:line="480" w:lineRule="auto"/>
        <w:ind w:firstLine="720"/>
        <w:jc w:val="both"/>
      </w:pPr>
      <w:r>
        <w:t xml:space="preserve">The </w:t>
      </w:r>
      <w:r w:rsidR="00A42E1F">
        <w:t>Glynn</w:t>
      </w:r>
      <w:r w:rsidR="00EC396A">
        <w:t xml:space="preserve"> </w:t>
      </w:r>
      <w:r>
        <w:t xml:space="preserve">County Project qualifies for approval under Section </w:t>
      </w:r>
      <w:proofErr w:type="spellStart"/>
      <w:r>
        <w:t>3.</w:t>
      </w:r>
      <w:r w:rsidR="003F1784">
        <w:t>A</w:t>
      </w:r>
      <w:proofErr w:type="spellEnd"/>
      <w:r>
        <w:t xml:space="preserve">. of the </w:t>
      </w:r>
      <w:r w:rsidR="00FC2EF0">
        <w:t>ECON-</w:t>
      </w:r>
      <w:r>
        <w:t xml:space="preserve">1 Tariff as </w:t>
      </w:r>
      <w:r w:rsidR="00790064">
        <w:t>Customers</w:t>
      </w:r>
      <w:r>
        <w:t xml:space="preserve"> in the </w:t>
      </w:r>
      <w:r w:rsidR="003F1784">
        <w:t>R</w:t>
      </w:r>
      <w:r>
        <w:t xml:space="preserve">-1 rate class. </w:t>
      </w:r>
      <w:r w:rsidR="00943640">
        <w:t>DR Horton and Forino Homes’</w:t>
      </w:r>
      <w:r>
        <w:t xml:space="preserve"> estimated total customer capital investment amount for </w:t>
      </w:r>
      <w:r w:rsidR="00050202">
        <w:t xml:space="preserve">the </w:t>
      </w:r>
      <w:r w:rsidR="00943640">
        <w:t xml:space="preserve">Altama and </w:t>
      </w:r>
      <w:r w:rsidR="008F46C0">
        <w:t>Grand Dunes developments</w:t>
      </w:r>
      <w:r w:rsidR="00050202">
        <w:t xml:space="preserve"> </w:t>
      </w:r>
      <w:r>
        <w:t xml:space="preserve">is </w:t>
      </w:r>
      <w:r w:rsidRPr="00562F6A">
        <w:t>$</w:t>
      </w:r>
      <w:r w:rsidR="008F46C0">
        <w:t>2</w:t>
      </w:r>
      <w:r w:rsidR="00050202">
        <w:t>7</w:t>
      </w:r>
      <w:r w:rsidR="008F46C0">
        <w:t>0</w:t>
      </w:r>
      <w:r w:rsidR="00681D5B">
        <w:t>,</w:t>
      </w:r>
      <w:r w:rsidR="00972C32">
        <w:t>0</w:t>
      </w:r>
      <w:r w:rsidR="00050202">
        <w:t>00</w:t>
      </w:r>
      <w:r w:rsidR="00681D5B">
        <w:t>,</w:t>
      </w:r>
      <w:r w:rsidR="00050202">
        <w:t>00</w:t>
      </w:r>
      <w:r w:rsidR="00681D5B">
        <w:t>0</w:t>
      </w:r>
      <w:r>
        <w:t xml:space="preserve">. </w:t>
      </w:r>
      <w:r w:rsidR="00FF3D4A">
        <w:t xml:space="preserve">The DR Horton </w:t>
      </w:r>
      <w:proofErr w:type="spellStart"/>
      <w:r w:rsidR="00FF3D4A">
        <w:t>Altama</w:t>
      </w:r>
      <w:proofErr w:type="spellEnd"/>
      <w:r w:rsidR="00FF3D4A">
        <w:t xml:space="preserve"> development and the Forino Homes Grand Dunes development will add approximately 2,800 meters to </w:t>
      </w:r>
      <w:proofErr w:type="spellStart"/>
      <w:r w:rsidR="00FF3D4A">
        <w:t>AGL’s</w:t>
      </w:r>
      <w:proofErr w:type="spellEnd"/>
      <w:r w:rsidR="00FF3D4A">
        <w:t xml:space="preserve"> distribution system. </w:t>
      </w:r>
      <w:r w:rsidR="00246047" w:rsidRPr="00246047">
        <w:t xml:space="preserve">The </w:t>
      </w:r>
      <w:r w:rsidR="00777BAD">
        <w:t xml:space="preserve">DR Horton </w:t>
      </w:r>
      <w:proofErr w:type="spellStart"/>
      <w:r w:rsidR="00BE2CF2">
        <w:t>Altama</w:t>
      </w:r>
      <w:proofErr w:type="spellEnd"/>
      <w:r w:rsidR="00BE2CF2">
        <w:t xml:space="preserve"> development and the Forino Homes Grand Dunes development</w:t>
      </w:r>
      <w:r w:rsidR="00246047" w:rsidRPr="00246047">
        <w:t xml:space="preserve"> will add a total connected load on a Firm basis of approximately </w:t>
      </w:r>
      <w:r w:rsidR="007405A0">
        <w:t>63</w:t>
      </w:r>
      <w:r w:rsidR="00246047">
        <w:t>0</w:t>
      </w:r>
      <w:r w:rsidR="00246047" w:rsidRPr="00246047">
        <w:t xml:space="preserve"> dekatherms per year. </w:t>
      </w:r>
    </w:p>
    <w:p w14:paraId="6B2A0D4B" w14:textId="4B318469" w:rsidR="0066551F" w:rsidRDefault="00790064" w:rsidP="0066551F">
      <w:pPr>
        <w:tabs>
          <w:tab w:val="left" w:pos="2424"/>
        </w:tabs>
        <w:spacing w:line="480" w:lineRule="auto"/>
        <w:ind w:firstLine="720"/>
        <w:jc w:val="both"/>
      </w:pPr>
      <w:r>
        <w:t xml:space="preserve">Additionally, </w:t>
      </w:r>
      <w:r w:rsidR="003F1784">
        <w:t>t</w:t>
      </w:r>
      <w:r w:rsidR="003F1784" w:rsidRPr="003F1784">
        <w:t xml:space="preserve">he Glynn County Project qualifies for approval under Section </w:t>
      </w:r>
      <w:proofErr w:type="spellStart"/>
      <w:r w:rsidR="003F1784" w:rsidRPr="003F1784">
        <w:t>3.C</w:t>
      </w:r>
      <w:proofErr w:type="spellEnd"/>
      <w:r w:rsidR="003F1784" w:rsidRPr="003F1784">
        <w:t xml:space="preserve">. of the ECON-1 Tariff as </w:t>
      </w:r>
      <w:r w:rsidR="003F1784">
        <w:t xml:space="preserve">a </w:t>
      </w:r>
      <w:r w:rsidR="003F1784" w:rsidRPr="003F1784">
        <w:t xml:space="preserve">Customer in the G-11 rate class. </w:t>
      </w:r>
      <w:r w:rsidR="00F63584">
        <w:t>Hill Pointe’</w:t>
      </w:r>
      <w:r w:rsidR="00C9165B">
        <w:t>s</w:t>
      </w:r>
      <w:r w:rsidR="00D42CEC">
        <w:t xml:space="preserve"> </w:t>
      </w:r>
      <w:r w:rsidR="00050202" w:rsidRPr="00050202">
        <w:t xml:space="preserve">estimated total customer capital investment amount for the </w:t>
      </w:r>
      <w:r w:rsidR="00C9165B">
        <w:t>TradeWinds industrial park</w:t>
      </w:r>
      <w:r w:rsidR="00050202" w:rsidRPr="00050202">
        <w:t xml:space="preserve"> is $</w:t>
      </w:r>
      <w:r w:rsidR="0099271C">
        <w:t>40</w:t>
      </w:r>
      <w:r w:rsidR="00050202" w:rsidRPr="00050202">
        <w:t>,</w:t>
      </w:r>
      <w:r w:rsidR="00C9165B">
        <w:t>2</w:t>
      </w:r>
      <w:r w:rsidR="00050202" w:rsidRPr="00050202">
        <w:t xml:space="preserve">00,000. </w:t>
      </w:r>
      <w:r w:rsidR="004041A5">
        <w:t xml:space="preserve">It is </w:t>
      </w:r>
      <w:r w:rsidR="00D876C5">
        <w:t>expected that t</w:t>
      </w:r>
      <w:r w:rsidR="004B0BEA">
        <w:t xml:space="preserve">he </w:t>
      </w:r>
      <w:r w:rsidR="008C3B81">
        <w:t>Hill Pointe TradeWind</w:t>
      </w:r>
      <w:r w:rsidR="008F7761">
        <w:t>s</w:t>
      </w:r>
      <w:r w:rsidR="008C3B81">
        <w:t xml:space="preserve"> industrial park</w:t>
      </w:r>
      <w:r w:rsidR="004B0BEA">
        <w:t xml:space="preserve"> </w:t>
      </w:r>
      <w:r w:rsidR="001D5AD5">
        <w:t xml:space="preserve">will add approximately 50 jobs </w:t>
      </w:r>
      <w:r w:rsidR="00FF674D">
        <w:t>to the local community</w:t>
      </w:r>
      <w:r w:rsidR="00615C85">
        <w:t>.</w:t>
      </w:r>
      <w:r w:rsidR="0078082F">
        <w:t xml:space="preserve"> </w:t>
      </w:r>
      <w:r w:rsidR="00BC55CF" w:rsidRPr="00BC55CF">
        <w:t xml:space="preserve">The </w:t>
      </w:r>
      <w:r w:rsidR="00AC5287">
        <w:t>Hill Pointe TradeWinds industrial park</w:t>
      </w:r>
      <w:r w:rsidR="00EB47C0">
        <w:t xml:space="preserve"> </w:t>
      </w:r>
      <w:r w:rsidR="00BC55CF" w:rsidRPr="00BC55CF">
        <w:t>reasonably anticipates that the tax base for its project will be $</w:t>
      </w:r>
      <w:r w:rsidR="00B239ED">
        <w:t>3</w:t>
      </w:r>
      <w:r w:rsidR="00BC55CF" w:rsidRPr="00BC55CF">
        <w:t>,000,000</w:t>
      </w:r>
      <w:r w:rsidR="008F7761">
        <w:t xml:space="preserve"> and </w:t>
      </w:r>
      <w:r w:rsidR="0078082F">
        <w:t xml:space="preserve">will add </w:t>
      </w:r>
      <w:r w:rsidR="00C82748">
        <w:t xml:space="preserve">a total </w:t>
      </w:r>
      <w:r w:rsidR="0078082F">
        <w:t xml:space="preserve">connected load on a Firm basis of approximately </w:t>
      </w:r>
      <w:r w:rsidR="00B239ED">
        <w:t>2</w:t>
      </w:r>
      <w:r w:rsidR="00FD167B">
        <w:t>,</w:t>
      </w:r>
      <w:r w:rsidR="00B239ED">
        <w:t>25</w:t>
      </w:r>
      <w:r w:rsidR="00727C5C">
        <w:t>0</w:t>
      </w:r>
      <w:r w:rsidR="0078082F">
        <w:t xml:space="preserve"> dekatherms per year. </w:t>
      </w:r>
    </w:p>
    <w:p w14:paraId="5AD6721E" w14:textId="4329FA51" w:rsidR="000F7276" w:rsidRDefault="0078082F" w:rsidP="00080868">
      <w:pPr>
        <w:tabs>
          <w:tab w:val="left" w:pos="2424"/>
        </w:tabs>
        <w:spacing w:line="480" w:lineRule="auto"/>
        <w:ind w:firstLine="720"/>
        <w:jc w:val="both"/>
      </w:pPr>
      <w:proofErr w:type="gramStart"/>
      <w:r w:rsidRPr="0040275A">
        <w:t>In order to</w:t>
      </w:r>
      <w:proofErr w:type="gramEnd"/>
      <w:r w:rsidRPr="0040275A">
        <w:t xml:space="preserve"> serve </w:t>
      </w:r>
      <w:r w:rsidR="00C90E45">
        <w:t xml:space="preserve">the </w:t>
      </w:r>
      <w:r w:rsidR="009171A4">
        <w:t>DR Horton Altama development</w:t>
      </w:r>
      <w:r w:rsidRPr="0040275A">
        <w:t xml:space="preserve">, AGL proposes </w:t>
      </w:r>
      <w:r w:rsidR="00631AAA" w:rsidRPr="00631AAA">
        <w:t xml:space="preserve">to tie-into existing </w:t>
      </w:r>
      <w:r w:rsidR="00416F5F">
        <w:t>12</w:t>
      </w:r>
      <w:r w:rsidR="00631AAA" w:rsidRPr="00631AAA">
        <w:t xml:space="preserve">” </w:t>
      </w:r>
      <w:r w:rsidR="00416F5F">
        <w:t>steel</w:t>
      </w:r>
      <w:r w:rsidR="00631AAA" w:rsidRPr="00631AAA">
        <w:t xml:space="preserve"> </w:t>
      </w:r>
      <w:r w:rsidR="005D317E">
        <w:t xml:space="preserve">at the intersection </w:t>
      </w:r>
      <w:r w:rsidR="00AF58E2">
        <w:t>of AGL</w:t>
      </w:r>
      <w:r w:rsidR="00201883">
        <w:t>’s</w:t>
      </w:r>
      <w:r w:rsidR="00AF58E2">
        <w:t xml:space="preserve"> right-of-way and Crispen Road </w:t>
      </w:r>
      <w:r w:rsidR="00834ECC">
        <w:t>and install approximately 36,200 feet of 8” steel (MOAP 300 psi)</w:t>
      </w:r>
      <w:r w:rsidR="00E15D0A">
        <w:t xml:space="preserve"> along Cate Coad and Golden Isles Parkway to the intersection </w:t>
      </w:r>
      <w:r w:rsidR="006D6E93">
        <w:t xml:space="preserve">of Golden Isles Parkway and north along SR 99 </w:t>
      </w:r>
      <w:r w:rsidR="00631AAA" w:rsidRPr="00631AAA">
        <w:t xml:space="preserve">to </w:t>
      </w:r>
      <w:r w:rsidR="00D7418A">
        <w:t>reach</w:t>
      </w:r>
      <w:r w:rsidR="00631AAA" w:rsidRPr="00631AAA">
        <w:t xml:space="preserve"> the </w:t>
      </w:r>
      <w:r w:rsidR="00747F74">
        <w:t>Altama development and future commercial entities</w:t>
      </w:r>
      <w:r w:rsidR="00631AAA" w:rsidRPr="00631AAA">
        <w:t xml:space="preserve">. </w:t>
      </w:r>
      <w:r w:rsidR="0019754F">
        <w:t xml:space="preserve">The 8” steel </w:t>
      </w:r>
      <w:r w:rsidR="00C770CC">
        <w:t xml:space="preserve">described above will also serve the </w:t>
      </w:r>
      <w:r w:rsidR="009A6525">
        <w:t xml:space="preserve">proposed industrial clients at the </w:t>
      </w:r>
      <w:r w:rsidR="00715006">
        <w:t xml:space="preserve">Hill Pointe </w:t>
      </w:r>
      <w:r w:rsidR="009A6525">
        <w:t>TradeWinds industrial park</w:t>
      </w:r>
      <w:r w:rsidR="00715006">
        <w:t xml:space="preserve">. </w:t>
      </w:r>
      <w:r w:rsidR="00C50FB3">
        <w:t>Further, AGL proposes to install a</w:t>
      </w:r>
      <w:r w:rsidR="000F7276">
        <w:t xml:space="preserve"> regulator station at the entrance of the Altama development </w:t>
      </w:r>
      <w:r w:rsidR="00C50FB3">
        <w:t>and approximately 1</w:t>
      </w:r>
      <w:r w:rsidR="00E56F85">
        <w:t xml:space="preserve">5,000 feet of 4” plastic </w:t>
      </w:r>
      <w:r w:rsidR="00E56F85">
        <w:lastRenderedPageBreak/>
        <w:t xml:space="preserve">(MOAP 60 psi) and 45,000 </w:t>
      </w:r>
      <w:r w:rsidR="00205AF5">
        <w:t xml:space="preserve">feet of 2” plastic (MOAP 60 psi) to serve the residences in the Altama development. </w:t>
      </w:r>
      <w:r w:rsidR="00631AAA" w:rsidRPr="00631AAA">
        <w:t xml:space="preserve"> </w:t>
      </w:r>
    </w:p>
    <w:p w14:paraId="0B59A4C5" w14:textId="4DB5E8B9" w:rsidR="00350216" w:rsidRDefault="00350216" w:rsidP="00080868">
      <w:pPr>
        <w:tabs>
          <w:tab w:val="left" w:pos="2424"/>
        </w:tabs>
        <w:spacing w:line="480" w:lineRule="auto"/>
        <w:ind w:firstLine="720"/>
        <w:jc w:val="both"/>
      </w:pPr>
      <w:proofErr w:type="gramStart"/>
      <w:r>
        <w:t>In order to</w:t>
      </w:r>
      <w:proofErr w:type="gramEnd"/>
      <w:r>
        <w:t xml:space="preserve"> serve the </w:t>
      </w:r>
      <w:r w:rsidR="00034761">
        <w:t xml:space="preserve">Forino Homes Grand Dunes development, AGL proposes </w:t>
      </w:r>
      <w:r w:rsidR="009328B0">
        <w:t>to tie-into</w:t>
      </w:r>
      <w:r w:rsidR="00C73B54">
        <w:t xml:space="preserve"> the new 8” steel at the intersection of Golden Isles </w:t>
      </w:r>
      <w:r w:rsidR="006959B1">
        <w:t xml:space="preserve">Parkway and SR 99 </w:t>
      </w:r>
      <w:r w:rsidR="0093051C">
        <w:t>and install approximately 13,450</w:t>
      </w:r>
      <w:r w:rsidR="00200841">
        <w:t xml:space="preserve"> feet of 6” steel (MOAP 300 psi) </w:t>
      </w:r>
      <w:r w:rsidR="00D7418A">
        <w:t xml:space="preserve">along Golden Isles Parkway and Green Swamp Road to reach the </w:t>
      </w:r>
      <w:r w:rsidR="00941984">
        <w:t>Golden Dunes development. Further, AGL proposes to install</w:t>
      </w:r>
      <w:r w:rsidR="00494C1F">
        <w:t xml:space="preserve"> a regulator station south of the intersection of Green Swamp Road and Golden Isles Parkway</w:t>
      </w:r>
      <w:r w:rsidR="00797FD4">
        <w:t xml:space="preserve"> and approximately 6,000 feet of 4” plastic (MOAP </w:t>
      </w:r>
      <w:r w:rsidR="00702996">
        <w:t>60 psi) and 13,000 feet of 2” plastic (MOAP 60 psi)</w:t>
      </w:r>
      <w:r w:rsidR="008761F4">
        <w:t xml:space="preserve"> to serve the residences in the west section of the Grand Dunes development. </w:t>
      </w:r>
      <w:r w:rsidR="0084629D">
        <w:t xml:space="preserve">Additionally, AGL proposes to </w:t>
      </w:r>
      <w:r w:rsidR="003A4F61">
        <w:t>install a regulator station north of the intersection of Golden Isles Parkway</w:t>
      </w:r>
      <w:r w:rsidR="00DF04BB">
        <w:t xml:space="preserve"> and Green Swamp Road and install approximately 5,100 feet of 4” plastic </w:t>
      </w:r>
      <w:r w:rsidR="008A69E0">
        <w:t xml:space="preserve">(MOAP 60 psi) and 15,100 feet of 2” plastic (MOAP 60 psi) </w:t>
      </w:r>
      <w:r w:rsidR="00B86840">
        <w:t>to serve the residences in the east section of the Grand Dunes development.</w:t>
      </w:r>
    </w:p>
    <w:p w14:paraId="45EEFCB1" w14:textId="798BD776" w:rsidR="000F052B" w:rsidRDefault="0078082F" w:rsidP="0066551F">
      <w:pPr>
        <w:tabs>
          <w:tab w:val="left" w:pos="2424"/>
        </w:tabs>
        <w:spacing w:line="480" w:lineRule="auto"/>
        <w:ind w:firstLine="720"/>
        <w:jc w:val="both"/>
      </w:pPr>
      <w:r>
        <w:t>AGL estimates</w:t>
      </w:r>
      <w:r w:rsidR="000467F7" w:rsidRPr="00EF348A">
        <w:t xml:space="preserve"> that this </w:t>
      </w:r>
      <w:r w:rsidR="00EF348A" w:rsidRPr="00EF348A">
        <w:t xml:space="preserve">project </w:t>
      </w:r>
      <w:r w:rsidR="000467F7" w:rsidRPr="00EF348A">
        <w:t>can be completed at an estimated cost of approximately $</w:t>
      </w:r>
      <w:r w:rsidR="002D5459">
        <w:t>29</w:t>
      </w:r>
      <w:r w:rsidR="0034677B">
        <w:t>,</w:t>
      </w:r>
      <w:r w:rsidR="002D5459">
        <w:t>978</w:t>
      </w:r>
      <w:r w:rsidR="004E74E4" w:rsidRPr="004E74E4">
        <w:t>,</w:t>
      </w:r>
      <w:r w:rsidR="002D5459">
        <w:t>24</w:t>
      </w:r>
      <w:r w:rsidR="00F40F19">
        <w:t>0</w:t>
      </w:r>
      <w:r w:rsidR="004E74E4" w:rsidRPr="004E74E4">
        <w:t xml:space="preserve"> </w:t>
      </w:r>
      <w:r w:rsidR="000467F7" w:rsidRPr="00EF348A">
        <w:t>as indicated on the attached estimate.</w:t>
      </w:r>
      <w:r w:rsidR="000467F7" w:rsidRPr="000467F7">
        <w:t xml:space="preserve"> </w:t>
      </w:r>
      <w:r w:rsidR="000F052B">
        <w:t>Per Staff’s request for clarification</w:t>
      </w:r>
      <w:r w:rsidR="00FE4E33">
        <w:t>,</w:t>
      </w:r>
      <w:r w:rsidR="000F052B">
        <w:t xml:space="preserve"> </w:t>
      </w:r>
      <w:r w:rsidR="00FA63C2">
        <w:t xml:space="preserve">the 2% </w:t>
      </w:r>
      <w:r w:rsidR="003F6588">
        <w:t xml:space="preserve">allocation for </w:t>
      </w:r>
      <w:r w:rsidR="000F052B">
        <w:t xml:space="preserve">wastage pipe, in the attached estimate, </w:t>
      </w:r>
      <w:r w:rsidR="00FA63C2">
        <w:t xml:space="preserve">is </w:t>
      </w:r>
      <w:proofErr w:type="spellStart"/>
      <w:r w:rsidR="00FA63C2">
        <w:t>AGL’s</w:t>
      </w:r>
      <w:proofErr w:type="spellEnd"/>
      <w:r w:rsidR="00FA63C2">
        <w:t xml:space="preserve"> reasonable estimate of excess pipe</w:t>
      </w:r>
      <w:r w:rsidR="00EF4466">
        <w:t xml:space="preserve"> </w:t>
      </w:r>
      <w:r w:rsidR="00FA63C2">
        <w:t xml:space="preserve">left over after completion of the Glynn County Project based on past project results. </w:t>
      </w:r>
    </w:p>
    <w:p w14:paraId="474CE810" w14:textId="7E7E14C0" w:rsidR="007B0CF8" w:rsidRDefault="00171C94" w:rsidP="0066551F">
      <w:pPr>
        <w:tabs>
          <w:tab w:val="left" w:pos="2424"/>
        </w:tabs>
        <w:spacing w:line="480" w:lineRule="auto"/>
        <w:ind w:firstLine="720"/>
        <w:jc w:val="both"/>
      </w:pPr>
      <w:r>
        <w:t xml:space="preserve">A narrative description, detailed cost estimate, and map for the </w:t>
      </w:r>
      <w:r w:rsidR="00363DC6">
        <w:t>Glynn</w:t>
      </w:r>
      <w:r w:rsidR="008E78F2">
        <w:t xml:space="preserve"> </w:t>
      </w:r>
      <w:r w:rsidR="00D04D97">
        <w:t>County Project</w:t>
      </w:r>
      <w:r>
        <w:t xml:space="preserve"> </w:t>
      </w:r>
      <w:proofErr w:type="gramStart"/>
      <w:r>
        <w:t>is</w:t>
      </w:r>
      <w:proofErr w:type="gramEnd"/>
      <w:r>
        <w:t xml:space="preserve"> included herewith in Exhibit </w:t>
      </w:r>
      <w:r>
        <w:rPr>
          <w:u w:val="single"/>
        </w:rPr>
        <w:t>A</w:t>
      </w:r>
      <w:r>
        <w:t xml:space="preserve">. </w:t>
      </w:r>
      <w:r w:rsidR="00EE112A" w:rsidRPr="00375DC8">
        <w:t xml:space="preserve">AGL is certificated to serve </w:t>
      </w:r>
      <w:r w:rsidR="00EE112A">
        <w:t xml:space="preserve">the relevant area of </w:t>
      </w:r>
      <w:r w:rsidR="00363DC6">
        <w:t>Glynn</w:t>
      </w:r>
      <w:r w:rsidR="008E78F2">
        <w:t xml:space="preserve"> </w:t>
      </w:r>
      <w:r w:rsidR="001C450E">
        <w:t>C</w:t>
      </w:r>
      <w:r w:rsidR="00EE112A">
        <w:t>ounty</w:t>
      </w:r>
      <w:r w:rsidR="00EE112A" w:rsidRPr="00375DC8">
        <w:t>.</w:t>
      </w:r>
      <w:r w:rsidR="00EE112A">
        <w:t xml:space="preserve"> </w:t>
      </w:r>
      <w:r w:rsidR="006E38DB">
        <w:t xml:space="preserve">An analysis of this project under Rule 8 of the AGL Tariff or Tariff Rate E-1 indicates that the </w:t>
      </w:r>
      <w:r w:rsidR="006C6EB9">
        <w:t>for the DR Horton Altama development the Customer</w:t>
      </w:r>
      <w:r w:rsidR="006E38DB">
        <w:t xml:space="preserve"> would owe a contribution in aid of construction </w:t>
      </w:r>
      <w:proofErr w:type="gramStart"/>
      <w:r w:rsidR="00F40F19">
        <w:t>in excess of</w:t>
      </w:r>
      <w:proofErr w:type="gramEnd"/>
      <w:r w:rsidR="00F40F19">
        <w:t xml:space="preserve"> </w:t>
      </w:r>
      <w:r w:rsidR="006C6EB9">
        <w:t>$500,000.</w:t>
      </w:r>
      <w:r w:rsidR="00401D5F">
        <w:t xml:space="preserve"> </w:t>
      </w:r>
    </w:p>
    <w:p w14:paraId="6C6F845A" w14:textId="4E241358" w:rsidR="004C3940" w:rsidRDefault="0078082F" w:rsidP="007B0CF8">
      <w:pPr>
        <w:tabs>
          <w:tab w:val="left" w:pos="2424"/>
        </w:tabs>
        <w:spacing w:line="480" w:lineRule="auto"/>
        <w:ind w:firstLine="720"/>
        <w:jc w:val="both"/>
      </w:pPr>
      <w:r>
        <w:t xml:space="preserve">The </w:t>
      </w:r>
      <w:r w:rsidR="00592274">
        <w:t>Glynn</w:t>
      </w:r>
      <w:r w:rsidR="00F432D5">
        <w:t xml:space="preserve"> </w:t>
      </w:r>
      <w:r>
        <w:t xml:space="preserve">County Project will provide a </w:t>
      </w:r>
      <w:r w:rsidRPr="00375DC8">
        <w:t>significant economic development benefit to the local community</w:t>
      </w:r>
      <w:r>
        <w:t xml:space="preserve">. Therefore, AGL requests that </w:t>
      </w:r>
      <w:r w:rsidRPr="00BC4B65">
        <w:t>the C</w:t>
      </w:r>
      <w:r>
        <w:t xml:space="preserve">ommission approve the Company’s </w:t>
      </w:r>
      <w:r w:rsidR="00FC2EF0">
        <w:t>ECON-</w:t>
      </w:r>
      <w:r>
        <w:t xml:space="preserve">1 Project in </w:t>
      </w:r>
      <w:r w:rsidR="00592274">
        <w:t>Glynn</w:t>
      </w:r>
      <w:r w:rsidR="00DD2FC7">
        <w:t xml:space="preserve"> </w:t>
      </w:r>
      <w:r>
        <w:t>County.</w:t>
      </w:r>
    </w:p>
    <w:p w14:paraId="0D356909" w14:textId="4CA00348" w:rsidR="00441663" w:rsidRDefault="0078082F" w:rsidP="004C3940">
      <w:pPr>
        <w:spacing w:line="480" w:lineRule="auto"/>
        <w:ind w:firstLine="720"/>
        <w:jc w:val="both"/>
      </w:pPr>
      <w:r>
        <w:lastRenderedPageBreak/>
        <w:t>S</w:t>
      </w:r>
      <w:r w:rsidRPr="00441663">
        <w:t>ubmitted this</w:t>
      </w:r>
      <w:r w:rsidR="00CC1874">
        <w:rPr>
          <w:vertAlign w:val="superscript"/>
        </w:rPr>
        <w:t xml:space="preserve"> </w:t>
      </w:r>
      <w:r w:rsidR="001C697C">
        <w:t>21st</w:t>
      </w:r>
      <w:r w:rsidR="0052576E">
        <w:t xml:space="preserve"> </w:t>
      </w:r>
      <w:r w:rsidRPr="00441663">
        <w:t>day of</w:t>
      </w:r>
      <w:r w:rsidR="004E74E4">
        <w:t xml:space="preserve"> </w:t>
      </w:r>
      <w:r w:rsidR="001C697C">
        <w:t>November</w:t>
      </w:r>
      <w:r w:rsidR="00DD2FC7">
        <w:t xml:space="preserve"> </w:t>
      </w:r>
      <w:r w:rsidR="006F2370">
        <w:t>202</w:t>
      </w:r>
      <w:r w:rsidR="00DD2FC7">
        <w:t>5</w:t>
      </w:r>
      <w:r w:rsidRPr="00441663">
        <w:t>.</w:t>
      </w:r>
    </w:p>
    <w:p w14:paraId="550B26F4" w14:textId="2E330D84" w:rsidR="00244306" w:rsidRDefault="0078082F" w:rsidP="00244306">
      <w:pPr>
        <w:autoSpaceDE w:val="0"/>
        <w:autoSpaceDN w:val="0"/>
        <w:adjustRightInd w:val="0"/>
        <w:ind w:left="3600" w:firstLine="1350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  <w:r w:rsidRPr="008B4FC0">
        <w:rPr>
          <w:b/>
          <w:szCs w:val="24"/>
        </w:rPr>
        <w:t>HOLLAND &amp; KNIGHT LLP</w:t>
      </w:r>
    </w:p>
    <w:p w14:paraId="27E250AF" w14:textId="779A5D43" w:rsidR="003A3230" w:rsidRPr="008B4FC0" w:rsidRDefault="008609A7" w:rsidP="00244306">
      <w:pPr>
        <w:autoSpaceDE w:val="0"/>
        <w:autoSpaceDN w:val="0"/>
        <w:adjustRightInd w:val="0"/>
        <w:ind w:left="3600" w:firstLine="1350"/>
        <w:jc w:val="both"/>
        <w:rPr>
          <w:b/>
          <w:szCs w:val="24"/>
        </w:rPr>
      </w:pPr>
      <w:r>
        <w:drawing>
          <wp:anchor distT="0" distB="0" distL="114300" distR="114300" simplePos="0" relativeHeight="251661312" behindDoc="1" locked="0" layoutInCell="1" allowOverlap="1" wp14:anchorId="73ABF1E7" wp14:editId="4F5C6523">
            <wp:simplePos x="0" y="0"/>
            <wp:positionH relativeFrom="column">
              <wp:posOffset>3124200</wp:posOffset>
            </wp:positionH>
            <wp:positionV relativeFrom="paragraph">
              <wp:posOffset>85090</wp:posOffset>
            </wp:positionV>
            <wp:extent cx="2203450" cy="609600"/>
            <wp:effectExtent l="0" t="0" r="6350" b="0"/>
            <wp:wrapNone/>
            <wp:docPr id="1944110172" name="Picture 1" descr="A signature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446358" name="Picture 1" descr="A signature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03E0E96" w14:textId="1C0714A5" w:rsidR="00FD7A1C" w:rsidRDefault="00FD7A1C" w:rsidP="00FD7A1C">
      <w:pPr>
        <w:autoSpaceDE w:val="0"/>
        <w:autoSpaceDN w:val="0"/>
        <w:adjustRightInd w:val="0"/>
        <w:ind w:firstLine="4950"/>
        <w:jc w:val="both"/>
        <w:rPr>
          <w:szCs w:val="24"/>
        </w:rPr>
      </w:pPr>
    </w:p>
    <w:p w14:paraId="57C24F22" w14:textId="39E54AF6" w:rsidR="00244306" w:rsidRPr="008B4FC0" w:rsidRDefault="0078082F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________________________</w:t>
      </w:r>
    </w:p>
    <w:p w14:paraId="54629F7F" w14:textId="0D98FD87" w:rsidR="00244306" w:rsidRPr="008B4FC0" w:rsidRDefault="0078082F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Robert S. Highsmith Jr.</w:t>
      </w:r>
    </w:p>
    <w:p w14:paraId="668DA44D" w14:textId="77777777" w:rsidR="00244306" w:rsidRPr="008B4FC0" w:rsidRDefault="0078082F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State Bar of Georgia No. 352777</w:t>
      </w:r>
    </w:p>
    <w:p w14:paraId="62E4FDA7" w14:textId="73600DEE" w:rsidR="00244306" w:rsidRPr="008B4FC0" w:rsidRDefault="0078082F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 xml:space="preserve">Lindsey </w:t>
      </w:r>
      <w:r>
        <w:rPr>
          <w:szCs w:val="24"/>
        </w:rPr>
        <w:t>Sciavicco Williamson</w:t>
      </w:r>
    </w:p>
    <w:p w14:paraId="05E3EE27" w14:textId="77777777" w:rsidR="00244306" w:rsidRDefault="0078082F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State Bar of Georgia No. 783366</w:t>
      </w:r>
    </w:p>
    <w:p w14:paraId="1433F2A9" w14:textId="77777777" w:rsidR="00441084" w:rsidRDefault="00441084" w:rsidP="00441084">
      <w:pPr>
        <w:autoSpaceDE w:val="0"/>
        <w:autoSpaceDN w:val="0"/>
        <w:adjustRightInd w:val="0"/>
        <w:ind w:left="3600" w:firstLine="1350"/>
        <w:jc w:val="both"/>
        <w:rPr>
          <w:i/>
          <w:szCs w:val="24"/>
        </w:rPr>
      </w:pPr>
    </w:p>
    <w:p w14:paraId="27F1027B" w14:textId="7E5BA6BB" w:rsidR="00441084" w:rsidRPr="008B4FC0" w:rsidRDefault="0078082F" w:rsidP="00441084">
      <w:pPr>
        <w:autoSpaceDE w:val="0"/>
        <w:autoSpaceDN w:val="0"/>
        <w:adjustRightInd w:val="0"/>
        <w:ind w:left="3600" w:firstLine="1350"/>
        <w:jc w:val="both"/>
        <w:rPr>
          <w:i/>
          <w:szCs w:val="24"/>
        </w:rPr>
      </w:pPr>
      <w:r>
        <w:rPr>
          <w:i/>
          <w:szCs w:val="24"/>
        </w:rPr>
        <w:t xml:space="preserve"> Counsel</w:t>
      </w:r>
      <w:r w:rsidRPr="008B4FC0">
        <w:rPr>
          <w:i/>
          <w:szCs w:val="24"/>
        </w:rPr>
        <w:t xml:space="preserve"> for Atlanta Gas Light Company</w:t>
      </w:r>
    </w:p>
    <w:p w14:paraId="63F8EE4A" w14:textId="77777777" w:rsidR="00441084" w:rsidRPr="008B4FC0" w:rsidRDefault="00441084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</w:p>
    <w:p w14:paraId="5FDA8345" w14:textId="6644B0F1" w:rsidR="00244306" w:rsidRPr="008B4FC0" w:rsidRDefault="00244306" w:rsidP="00244306">
      <w:pPr>
        <w:autoSpaceDE w:val="0"/>
        <w:autoSpaceDN w:val="0"/>
        <w:adjustRightInd w:val="0"/>
        <w:jc w:val="both"/>
        <w:rPr>
          <w:szCs w:val="24"/>
        </w:rPr>
      </w:pPr>
    </w:p>
    <w:p w14:paraId="5CEAC79B" w14:textId="6EFB5ADD" w:rsidR="00244306" w:rsidRPr="008B4FC0" w:rsidRDefault="0078082F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Regions Plaza, Suite 1800</w:t>
      </w:r>
    </w:p>
    <w:p w14:paraId="35F86179" w14:textId="17B1E2D8" w:rsidR="00244306" w:rsidRPr="008B4FC0" w:rsidRDefault="0078082F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1180 W. Peachtree Street, N.W.</w:t>
      </w:r>
    </w:p>
    <w:p w14:paraId="14C02278" w14:textId="5A2D5F1B" w:rsidR="00244306" w:rsidRPr="008B4FC0" w:rsidRDefault="0078082F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 xml:space="preserve">Atlanta, </w:t>
      </w:r>
      <w:r w:rsidR="0052576E" w:rsidRPr="008B4FC0">
        <w:rPr>
          <w:szCs w:val="24"/>
        </w:rPr>
        <w:t>Georgia 30309</w:t>
      </w:r>
    </w:p>
    <w:p w14:paraId="29F72252" w14:textId="7CCDC9E7" w:rsidR="00244306" w:rsidRPr="008B4FC0" w:rsidRDefault="0078082F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Tel. 404.817.8500</w:t>
      </w:r>
    </w:p>
    <w:p w14:paraId="08EC7DA2" w14:textId="3D7FF849" w:rsidR="00244306" w:rsidRPr="008B4FC0" w:rsidRDefault="0078082F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robert.highsmith@hklaw.com</w:t>
      </w:r>
    </w:p>
    <w:p w14:paraId="739C5B28" w14:textId="77777777" w:rsidR="00244306" w:rsidRPr="008B4FC0" w:rsidRDefault="0078082F" w:rsidP="00244306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lindsey.williamson</w:t>
      </w:r>
      <w:r w:rsidRPr="008B4FC0">
        <w:rPr>
          <w:szCs w:val="24"/>
        </w:rPr>
        <w:t>@hklaw.com</w:t>
      </w:r>
    </w:p>
    <w:p w14:paraId="50620D49" w14:textId="6BC27973" w:rsidR="00244306" w:rsidRPr="008B4FC0" w:rsidRDefault="00244306" w:rsidP="00244306">
      <w:pPr>
        <w:autoSpaceDE w:val="0"/>
        <w:autoSpaceDN w:val="0"/>
        <w:adjustRightInd w:val="0"/>
        <w:jc w:val="both"/>
        <w:rPr>
          <w:szCs w:val="24"/>
        </w:rPr>
      </w:pPr>
    </w:p>
    <w:p w14:paraId="5CA477D1" w14:textId="11D4104F" w:rsidR="0016105A" w:rsidRDefault="0016105A">
      <w:pPr>
        <w:spacing w:after="200" w:line="276" w:lineRule="auto"/>
      </w:pPr>
    </w:p>
    <w:p w14:paraId="0122F234" w14:textId="6639B06F" w:rsidR="008B2495" w:rsidRDefault="008B2495">
      <w:pPr>
        <w:spacing w:after="200" w:line="276" w:lineRule="auto"/>
      </w:pPr>
    </w:p>
    <w:p w14:paraId="4272AF0F" w14:textId="2B00BC2E" w:rsidR="00C337BB" w:rsidRDefault="007378F8">
      <w:pPr>
        <w:spacing w:after="200" w:line="276" w:lineRule="auto"/>
      </w:pPr>
      <w:r>
        <w:br w:type="page"/>
      </w:r>
    </w:p>
    <w:p w14:paraId="34B27328" w14:textId="642F84B7" w:rsidR="00A02A7F" w:rsidRDefault="0078082F" w:rsidP="00A02A7F">
      <w:pPr>
        <w:suppressLineNumbers/>
        <w:jc w:val="center"/>
        <w:rPr>
          <w:b/>
          <w:bCs/>
          <w:szCs w:val="24"/>
        </w:rPr>
      </w:pPr>
      <w:r w:rsidRPr="005E02A5">
        <w:rPr>
          <w:b/>
          <w:bCs/>
          <w:szCs w:val="24"/>
        </w:rPr>
        <w:lastRenderedPageBreak/>
        <w:t>BEFORE THE GEORGIA PUBLIC SERVICE COMMISSION</w:t>
      </w:r>
    </w:p>
    <w:p w14:paraId="3CF89D33" w14:textId="77777777" w:rsidR="00A02A7F" w:rsidRPr="005E02A5" w:rsidRDefault="0078082F" w:rsidP="00A02A7F">
      <w:pPr>
        <w:suppressLineNumbers/>
        <w:jc w:val="center"/>
        <w:rPr>
          <w:b/>
          <w:bCs/>
          <w:szCs w:val="24"/>
        </w:rPr>
      </w:pPr>
      <w:r>
        <w:rPr>
          <w:b/>
          <w:bCs/>
          <w:szCs w:val="24"/>
        </w:rPr>
        <w:t>STATE OF GEORGIA</w:t>
      </w:r>
    </w:p>
    <w:p w14:paraId="28B38070" w14:textId="77777777" w:rsidR="00A02A7F" w:rsidRDefault="00A02A7F" w:rsidP="00A02A7F">
      <w:pPr>
        <w:suppressLineNumbers/>
        <w:rPr>
          <w:b/>
          <w:bCs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9"/>
        <w:gridCol w:w="4669"/>
      </w:tblGrid>
      <w:tr w:rsidR="001F61F2" w14:paraId="54EA2897" w14:textId="77777777" w:rsidTr="006F0494">
        <w:trPr>
          <w:trHeight w:val="1872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14:paraId="09530ED3" w14:textId="77777777" w:rsidR="00A02A7F" w:rsidRPr="00C964E7" w:rsidRDefault="00A02A7F" w:rsidP="006F0494">
            <w:pPr>
              <w:suppressAutoHyphens/>
              <w:rPr>
                <w:rFonts w:eastAsia="SimSun"/>
                <w:b/>
                <w:bCs/>
              </w:rPr>
            </w:pPr>
          </w:p>
          <w:p w14:paraId="526C68BA" w14:textId="77777777" w:rsidR="00A02A7F" w:rsidRPr="00C964E7" w:rsidRDefault="0078082F" w:rsidP="006F0494">
            <w:pPr>
              <w:suppressAutoHyphens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>IN RE:</w:t>
            </w:r>
          </w:p>
          <w:p w14:paraId="23FA8AA1" w14:textId="77777777" w:rsidR="00A02A7F" w:rsidRPr="00C964E7" w:rsidRDefault="00A02A7F" w:rsidP="006F0494">
            <w:pPr>
              <w:suppressAutoHyphens/>
              <w:rPr>
                <w:rFonts w:eastAsia="SimSun"/>
                <w:b/>
                <w:bCs/>
              </w:rPr>
            </w:pPr>
          </w:p>
          <w:p w14:paraId="5DA4FAE8" w14:textId="5F1E081C" w:rsidR="00A02A7F" w:rsidRDefault="0078082F" w:rsidP="006F0494">
            <w:pPr>
              <w:suppressAutoHyphens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ATLANTA GAS LIGHT COMPANY’S ECON-1 TARIFF</w:t>
            </w:r>
            <w:r w:rsidR="00764960">
              <w:rPr>
                <w:rFonts w:eastAsia="SimSun"/>
                <w:b/>
                <w:bCs/>
              </w:rPr>
              <w:t xml:space="preserve"> PROJECTS</w:t>
            </w:r>
          </w:p>
          <w:p w14:paraId="1D3A8DDF" w14:textId="77777777" w:rsidR="00A02A7F" w:rsidRPr="00C964E7" w:rsidRDefault="00A02A7F" w:rsidP="006F0494">
            <w:pPr>
              <w:suppressAutoHyphens/>
              <w:rPr>
                <w:rFonts w:eastAsia="SimSun"/>
                <w:b/>
                <w:bCs/>
              </w:rPr>
            </w:pPr>
          </w:p>
        </w:tc>
        <w:tc>
          <w:tcPr>
            <w:tcW w:w="4669" w:type="dxa"/>
          </w:tcPr>
          <w:p w14:paraId="6A615397" w14:textId="290FF6C6" w:rsidR="00A02A7F" w:rsidRPr="00C964E7" w:rsidRDefault="00A02A7F" w:rsidP="006F0494">
            <w:pPr>
              <w:suppressAutoHyphens/>
              <w:ind w:left="899"/>
              <w:rPr>
                <w:rFonts w:eastAsia="SimSun"/>
              </w:rPr>
            </w:pPr>
          </w:p>
          <w:p w14:paraId="32D0AECF" w14:textId="77777777" w:rsidR="00A02A7F" w:rsidRPr="00C964E7" w:rsidRDefault="00A02A7F" w:rsidP="006F0494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0ACF04B5" w14:textId="77777777" w:rsidR="00A02A7F" w:rsidRDefault="00A02A7F" w:rsidP="006F0494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14:paraId="42F44E7F" w14:textId="2EE53B7A" w:rsidR="00A02A7F" w:rsidRPr="00C964E7" w:rsidRDefault="0078082F" w:rsidP="006F0494">
            <w:pPr>
              <w:suppressAutoHyphens/>
              <w:ind w:left="899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Docket No. 41559</w:t>
            </w:r>
          </w:p>
          <w:p w14:paraId="31744790" w14:textId="77777777" w:rsidR="00A02A7F" w:rsidRPr="00C964E7" w:rsidRDefault="00A02A7F" w:rsidP="006F0494">
            <w:pPr>
              <w:suppressAutoHyphens/>
              <w:rPr>
                <w:rFonts w:eastAsia="SimSun"/>
              </w:rPr>
            </w:pPr>
          </w:p>
        </w:tc>
      </w:tr>
    </w:tbl>
    <w:p w14:paraId="36241B6C" w14:textId="76057C81" w:rsidR="00A02A7F" w:rsidRDefault="00A02A7F" w:rsidP="00D168EC">
      <w:pPr>
        <w:jc w:val="center"/>
        <w:rPr>
          <w:b/>
          <w:u w:val="single"/>
        </w:rPr>
      </w:pPr>
    </w:p>
    <w:p w14:paraId="223CCDA9" w14:textId="77777777" w:rsidR="00D168EC" w:rsidRDefault="0078082F" w:rsidP="00D168EC">
      <w:pPr>
        <w:jc w:val="center"/>
        <w:rPr>
          <w:b/>
          <w:u w:val="single"/>
        </w:rPr>
      </w:pPr>
      <w:r>
        <w:rPr>
          <w:b/>
          <w:u w:val="single"/>
        </w:rPr>
        <w:t>CERTIFICATE OF SERVICE</w:t>
      </w:r>
    </w:p>
    <w:p w14:paraId="11AA948E" w14:textId="77777777" w:rsidR="00D168EC" w:rsidRPr="00D168EC" w:rsidRDefault="00D168EC" w:rsidP="00D168EC">
      <w:pPr>
        <w:jc w:val="center"/>
        <w:rPr>
          <w:b/>
          <w:u w:val="single"/>
        </w:rPr>
      </w:pPr>
    </w:p>
    <w:p w14:paraId="5811BBFD" w14:textId="3E414BE0" w:rsidR="00441084" w:rsidRDefault="0078082F" w:rsidP="00764960">
      <w:pPr>
        <w:pStyle w:val="BodyText2"/>
        <w:spacing w:after="0"/>
        <w:ind w:firstLine="720"/>
        <w:jc w:val="both"/>
      </w:pPr>
      <w:r>
        <w:t>I do hereby certify that I have caused to be serve</w:t>
      </w:r>
      <w:r w:rsidR="006F2370">
        <w:t>d</w:t>
      </w:r>
      <w:r>
        <w:t xml:space="preserve"> the foregoing</w:t>
      </w:r>
      <w:r w:rsidRPr="007C413D">
        <w:t xml:space="preserve"> </w:t>
      </w:r>
      <w:r w:rsidRPr="007C413D">
        <w:rPr>
          <w:b/>
        </w:rPr>
        <w:t>ATLANTA GAS LIGHT COMPANY</w:t>
      </w:r>
      <w:r w:rsidR="003451DE">
        <w:rPr>
          <w:b/>
        </w:rPr>
        <w:t>’</w:t>
      </w:r>
      <w:r w:rsidRPr="007C413D">
        <w:rPr>
          <w:b/>
        </w:rPr>
        <w:t xml:space="preserve">S </w:t>
      </w:r>
      <w:r w:rsidR="007378F8">
        <w:rPr>
          <w:b/>
        </w:rPr>
        <w:t xml:space="preserve">AMENDED </w:t>
      </w:r>
      <w:r>
        <w:rPr>
          <w:b/>
        </w:rPr>
        <w:t xml:space="preserve">PETITION TO APPROVE </w:t>
      </w:r>
      <w:r w:rsidR="00FC2EF0">
        <w:rPr>
          <w:b/>
        </w:rPr>
        <w:t>ECON-</w:t>
      </w:r>
      <w:r>
        <w:rPr>
          <w:b/>
        </w:rPr>
        <w:t xml:space="preserve">1 PROJECT FOR </w:t>
      </w:r>
      <w:r w:rsidR="00367945">
        <w:rPr>
          <w:b/>
        </w:rPr>
        <w:t>GLYNN</w:t>
      </w:r>
      <w:r w:rsidR="00C909A2">
        <w:rPr>
          <w:b/>
        </w:rPr>
        <w:t xml:space="preserve"> </w:t>
      </w:r>
      <w:r>
        <w:rPr>
          <w:b/>
        </w:rPr>
        <w:t>COUNTY</w:t>
      </w:r>
      <w:r w:rsidR="0008318F">
        <w:rPr>
          <w:b/>
        </w:rPr>
        <w:t xml:space="preserve"> TO SERVE CUSTOMER</w:t>
      </w:r>
      <w:r w:rsidR="00A35AA4">
        <w:rPr>
          <w:b/>
        </w:rPr>
        <w:t>S</w:t>
      </w:r>
      <w:r w:rsidR="0008318F">
        <w:rPr>
          <w:b/>
        </w:rPr>
        <w:t xml:space="preserve"> IN </w:t>
      </w:r>
      <w:r w:rsidR="00367945">
        <w:rPr>
          <w:b/>
        </w:rPr>
        <w:t>BRUNSWICK</w:t>
      </w:r>
      <w:r>
        <w:t xml:space="preserve"> upon the following parties via email as follows:</w:t>
      </w:r>
    </w:p>
    <w:tbl>
      <w:tblPr>
        <w:tblStyle w:val="TableGrid"/>
        <w:tblW w:w="5031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914"/>
        <w:gridCol w:w="4504"/>
      </w:tblGrid>
      <w:tr w:rsidR="001F61F2" w14:paraId="0BB93FDF" w14:textId="77777777" w:rsidTr="00764960">
        <w:trPr>
          <w:cantSplit/>
          <w:trHeight w:val="1602"/>
        </w:trPr>
        <w:tc>
          <w:tcPr>
            <w:tcW w:w="2609" w:type="pct"/>
            <w:hideMark/>
          </w:tcPr>
          <w:p w14:paraId="3B65BFCA" w14:textId="77777777" w:rsidR="00D168EC" w:rsidRPr="006A09C3" w:rsidRDefault="0078082F">
            <w:pPr>
              <w:rPr>
                <w:szCs w:val="24"/>
              </w:rPr>
            </w:pPr>
            <w:r>
              <w:rPr>
                <w:szCs w:val="24"/>
              </w:rPr>
              <w:t>Sallie Tanner</w:t>
            </w:r>
            <w:r w:rsidR="00171C94" w:rsidRPr="006A09C3">
              <w:rPr>
                <w:szCs w:val="24"/>
              </w:rPr>
              <w:br/>
              <w:t>Georgia Public Service Commission</w:t>
            </w:r>
            <w:r w:rsidR="00171C94" w:rsidRPr="006A09C3">
              <w:rPr>
                <w:szCs w:val="24"/>
              </w:rPr>
              <w:br/>
              <w:t>244 Washington St., S.W.</w:t>
            </w:r>
            <w:r w:rsidR="00171C94" w:rsidRPr="006A09C3">
              <w:rPr>
                <w:szCs w:val="24"/>
              </w:rPr>
              <w:br/>
              <w:t>Atlanta, GA 30334</w:t>
            </w:r>
          </w:p>
          <w:p w14:paraId="1EC19E9A" w14:textId="58B04E2E" w:rsidR="006A09C3" w:rsidRPr="00764960" w:rsidRDefault="00764960" w:rsidP="00764960">
            <w:pPr>
              <w:rPr>
                <w:szCs w:val="24"/>
              </w:rPr>
            </w:pPr>
            <w:hyperlink r:id="rId9" w:history="1">
              <w:r w:rsidRPr="00A22BBB">
                <w:rPr>
                  <w:rStyle w:val="Hyperlink"/>
                  <w:szCs w:val="24"/>
                </w:rPr>
                <w:t>stanner@psc.ga.gov</w:t>
              </w:r>
            </w:hyperlink>
            <w:r>
              <w:rPr>
                <w:szCs w:val="24"/>
              </w:rPr>
              <w:t xml:space="preserve"> </w:t>
            </w:r>
          </w:p>
        </w:tc>
        <w:tc>
          <w:tcPr>
            <w:tcW w:w="2391" w:type="pct"/>
            <w:hideMark/>
          </w:tcPr>
          <w:p w14:paraId="04EE3CA3" w14:textId="77777777" w:rsidR="006F5A55" w:rsidRPr="006A09C3" w:rsidRDefault="0078082F" w:rsidP="00973036">
            <w:pPr>
              <w:rPr>
                <w:szCs w:val="24"/>
              </w:rPr>
            </w:pPr>
            <w:r w:rsidRPr="006A09C3">
              <w:rPr>
                <w:szCs w:val="24"/>
              </w:rPr>
              <w:t>Tony Wackerly</w:t>
            </w:r>
          </w:p>
          <w:p w14:paraId="4298DFA7" w14:textId="77777777" w:rsidR="00973036" w:rsidRPr="006A09C3" w:rsidRDefault="0078082F" w:rsidP="00973036">
            <w:pPr>
              <w:rPr>
                <w:szCs w:val="24"/>
              </w:rPr>
            </w:pPr>
            <w:r w:rsidRPr="006A09C3">
              <w:rPr>
                <w:szCs w:val="24"/>
              </w:rPr>
              <w:t>Georgia Public Service Commission</w:t>
            </w:r>
            <w:r w:rsidRPr="006A09C3">
              <w:rPr>
                <w:szCs w:val="24"/>
              </w:rPr>
              <w:br/>
              <w:t>244 Washington St., S.W.</w:t>
            </w:r>
            <w:r w:rsidRPr="006A09C3">
              <w:rPr>
                <w:szCs w:val="24"/>
              </w:rPr>
              <w:br/>
              <w:t>Atlanta, GA 30334</w:t>
            </w:r>
          </w:p>
          <w:p w14:paraId="1FD817E0" w14:textId="0BB17810" w:rsidR="00A02A7F" w:rsidRPr="006A09C3" w:rsidRDefault="00764960" w:rsidP="00973036">
            <w:pPr>
              <w:rPr>
                <w:szCs w:val="24"/>
              </w:rPr>
            </w:pPr>
            <w:hyperlink r:id="rId10" w:history="1">
              <w:r w:rsidRPr="00A22BBB">
                <w:rPr>
                  <w:rStyle w:val="Hyperlink"/>
                  <w:szCs w:val="24"/>
                </w:rPr>
                <w:t>twackerly@psc.ga.gov</w:t>
              </w:r>
            </w:hyperlink>
            <w:r>
              <w:rPr>
                <w:szCs w:val="24"/>
              </w:rPr>
              <w:t xml:space="preserve"> </w:t>
            </w:r>
          </w:p>
          <w:p w14:paraId="40189FDA" w14:textId="77777777" w:rsidR="006A09C3" w:rsidRPr="006A09C3" w:rsidRDefault="006A09C3" w:rsidP="00441084">
            <w:pPr>
              <w:rPr>
                <w:i/>
                <w:szCs w:val="24"/>
              </w:rPr>
            </w:pPr>
          </w:p>
        </w:tc>
      </w:tr>
      <w:tr w:rsidR="001F61F2" w14:paraId="41C8CC67" w14:textId="77777777" w:rsidTr="00973036">
        <w:trPr>
          <w:cantSplit/>
          <w:trHeight w:val="141"/>
        </w:trPr>
        <w:tc>
          <w:tcPr>
            <w:tcW w:w="2609" w:type="pct"/>
            <w:hideMark/>
          </w:tcPr>
          <w:p w14:paraId="5CD40109" w14:textId="77777777" w:rsidR="006F2370" w:rsidRDefault="0078082F" w:rsidP="006F5A55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Nancy Tyer</w:t>
            </w:r>
          </w:p>
          <w:p w14:paraId="4C38AADC" w14:textId="77777777" w:rsidR="006F2370" w:rsidRDefault="0078082F" w:rsidP="006F5A55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Georgia Public Service Commission</w:t>
            </w:r>
          </w:p>
          <w:p w14:paraId="34FF85AD" w14:textId="77777777" w:rsidR="006F2370" w:rsidRDefault="0078082F" w:rsidP="006F5A55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244 Washington St., S.W.</w:t>
            </w:r>
          </w:p>
          <w:p w14:paraId="49B809D3" w14:textId="77777777" w:rsidR="006F2370" w:rsidRDefault="0078082F" w:rsidP="006F5A55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Atlanta, GA 30334</w:t>
            </w:r>
          </w:p>
          <w:p w14:paraId="345DC489" w14:textId="09C43633" w:rsidR="006F2370" w:rsidRDefault="00764960" w:rsidP="006F5A55">
            <w:pPr>
              <w:rPr>
                <w:color w:val="080808"/>
                <w:szCs w:val="24"/>
              </w:rPr>
            </w:pPr>
            <w:hyperlink r:id="rId11" w:history="1">
              <w:r w:rsidRPr="00A22BBB">
                <w:rPr>
                  <w:rStyle w:val="Hyperlink"/>
                  <w:szCs w:val="24"/>
                </w:rPr>
                <w:t>ntyer@psc.ga.gov</w:t>
              </w:r>
            </w:hyperlink>
            <w:r>
              <w:rPr>
                <w:color w:val="080808"/>
                <w:szCs w:val="24"/>
              </w:rPr>
              <w:t xml:space="preserve"> </w:t>
            </w:r>
          </w:p>
          <w:p w14:paraId="0C49904B" w14:textId="77777777" w:rsidR="006F2370" w:rsidRDefault="006F2370" w:rsidP="006F5A55">
            <w:pPr>
              <w:rPr>
                <w:color w:val="080808"/>
                <w:szCs w:val="24"/>
              </w:rPr>
            </w:pPr>
          </w:p>
          <w:p w14:paraId="7D313C86" w14:textId="0C447CEE" w:rsidR="006F5A55" w:rsidRPr="00973036" w:rsidRDefault="0078082F" w:rsidP="006F5A55">
            <w:pPr>
              <w:rPr>
                <w:szCs w:val="24"/>
              </w:rPr>
            </w:pPr>
            <w:r w:rsidRPr="00973036">
              <w:rPr>
                <w:color w:val="080808"/>
                <w:szCs w:val="24"/>
              </w:rPr>
              <w:t>Billy Horne</w:t>
            </w:r>
            <w:r w:rsidRPr="00973036">
              <w:rPr>
                <w:color w:val="080808"/>
                <w:szCs w:val="24"/>
              </w:rPr>
              <w:br/>
              <w:t xml:space="preserve">Director, </w:t>
            </w:r>
            <w:r w:rsidR="00C909A2">
              <w:rPr>
                <w:color w:val="080808"/>
                <w:szCs w:val="24"/>
              </w:rPr>
              <w:t>Economic Development &amp; Resource Planning</w:t>
            </w:r>
            <w:r w:rsidRPr="00973036">
              <w:rPr>
                <w:color w:val="080808"/>
                <w:szCs w:val="24"/>
              </w:rPr>
              <w:br/>
              <w:t>Atlanta Gas Light Company</w:t>
            </w:r>
            <w:r w:rsidRPr="00973036">
              <w:rPr>
                <w:color w:val="080808"/>
                <w:szCs w:val="24"/>
              </w:rPr>
              <w:br/>
            </w:r>
            <w:r>
              <w:rPr>
                <w:szCs w:val="24"/>
              </w:rPr>
              <w:t>Ten Peachtree Place</w:t>
            </w:r>
          </w:p>
          <w:p w14:paraId="64EBD21F" w14:textId="77777777" w:rsidR="006F5A55" w:rsidRPr="006A09C3" w:rsidRDefault="0078082F" w:rsidP="006F5A55">
            <w:pPr>
              <w:rPr>
                <w:color w:val="080808"/>
                <w:szCs w:val="24"/>
              </w:rPr>
            </w:pPr>
            <w:r w:rsidRPr="006A09C3">
              <w:rPr>
                <w:szCs w:val="24"/>
              </w:rPr>
              <w:t>Atlanta, GA 30309</w:t>
            </w:r>
          </w:p>
          <w:p w14:paraId="0E833B9A" w14:textId="26A0D060" w:rsidR="00764960" w:rsidRPr="00764960" w:rsidRDefault="00764960" w:rsidP="00764960">
            <w:pPr>
              <w:rPr>
                <w:color w:val="080808"/>
                <w:szCs w:val="24"/>
              </w:rPr>
            </w:pPr>
            <w:hyperlink r:id="rId12" w:history="1">
              <w:r w:rsidRPr="00A22BBB">
                <w:rPr>
                  <w:rStyle w:val="Hyperlink"/>
                  <w:szCs w:val="24"/>
                </w:rPr>
                <w:t>bhorne@southernco.com</w:t>
              </w:r>
            </w:hyperlink>
          </w:p>
        </w:tc>
        <w:tc>
          <w:tcPr>
            <w:tcW w:w="2391" w:type="pct"/>
            <w:hideMark/>
          </w:tcPr>
          <w:p w14:paraId="5B924BD9" w14:textId="77777777" w:rsidR="000E2C6B" w:rsidRPr="00973036" w:rsidRDefault="0078082F" w:rsidP="000E2C6B">
            <w:pPr>
              <w:rPr>
                <w:szCs w:val="24"/>
              </w:rPr>
            </w:pPr>
            <w:r>
              <w:rPr>
                <w:color w:val="080808"/>
                <w:szCs w:val="24"/>
              </w:rPr>
              <w:t>Blake O’Farrow</w:t>
            </w:r>
            <w:r w:rsidRPr="00973036">
              <w:rPr>
                <w:color w:val="080808"/>
                <w:szCs w:val="24"/>
              </w:rPr>
              <w:br/>
              <w:t xml:space="preserve">Director, </w:t>
            </w:r>
            <w:r>
              <w:rPr>
                <w:color w:val="080808"/>
                <w:szCs w:val="24"/>
              </w:rPr>
              <w:t xml:space="preserve">Regulatory </w:t>
            </w:r>
            <w:r w:rsidRPr="00973036">
              <w:rPr>
                <w:color w:val="080808"/>
                <w:szCs w:val="24"/>
              </w:rPr>
              <w:t>Affairs</w:t>
            </w:r>
            <w:r w:rsidRPr="00973036">
              <w:rPr>
                <w:color w:val="080808"/>
                <w:szCs w:val="24"/>
              </w:rPr>
              <w:br/>
              <w:t>Atlanta Gas Light Company</w:t>
            </w:r>
            <w:r w:rsidRPr="00973036">
              <w:rPr>
                <w:color w:val="080808"/>
                <w:szCs w:val="24"/>
              </w:rPr>
              <w:br/>
            </w:r>
            <w:r>
              <w:rPr>
                <w:szCs w:val="24"/>
              </w:rPr>
              <w:t>Ten Peachtree Place</w:t>
            </w:r>
          </w:p>
          <w:p w14:paraId="1674B9EC" w14:textId="77777777" w:rsidR="000E2C6B" w:rsidRPr="006A09C3" w:rsidRDefault="0078082F" w:rsidP="000E2C6B">
            <w:pPr>
              <w:rPr>
                <w:color w:val="080808"/>
                <w:szCs w:val="24"/>
              </w:rPr>
            </w:pPr>
            <w:r w:rsidRPr="006A09C3">
              <w:rPr>
                <w:szCs w:val="24"/>
              </w:rPr>
              <w:t>Atlanta, GA 30309</w:t>
            </w:r>
          </w:p>
          <w:p w14:paraId="170D5067" w14:textId="3AE7A761" w:rsidR="000E2C6B" w:rsidRPr="006A09C3" w:rsidRDefault="00764960" w:rsidP="000E2C6B">
            <w:pPr>
              <w:rPr>
                <w:color w:val="080808"/>
                <w:szCs w:val="24"/>
              </w:rPr>
            </w:pPr>
            <w:hyperlink r:id="rId13" w:history="1">
              <w:r w:rsidRPr="00A22BBB">
                <w:rPr>
                  <w:rStyle w:val="Hyperlink"/>
                  <w:szCs w:val="24"/>
                </w:rPr>
                <w:t>bofarrow@southernco.com</w:t>
              </w:r>
            </w:hyperlink>
            <w:r>
              <w:rPr>
                <w:color w:val="080808"/>
                <w:szCs w:val="24"/>
              </w:rPr>
              <w:t xml:space="preserve"> </w:t>
            </w:r>
          </w:p>
          <w:p w14:paraId="74D245B3" w14:textId="77777777" w:rsidR="006F5A55" w:rsidRPr="00973036" w:rsidRDefault="006F5A55" w:rsidP="006F5A55">
            <w:pPr>
              <w:rPr>
                <w:color w:val="080808"/>
                <w:szCs w:val="24"/>
              </w:rPr>
            </w:pPr>
          </w:p>
        </w:tc>
      </w:tr>
      <w:tr w:rsidR="00A86717" w14:paraId="7CF5C645" w14:textId="77777777" w:rsidTr="00973036">
        <w:trPr>
          <w:cantSplit/>
          <w:trHeight w:val="141"/>
        </w:trPr>
        <w:tc>
          <w:tcPr>
            <w:tcW w:w="2609" w:type="pct"/>
          </w:tcPr>
          <w:p w14:paraId="5CEBC375" w14:textId="77777777" w:rsidR="00A86717" w:rsidRDefault="00A86717" w:rsidP="006F5A55">
            <w:pPr>
              <w:rPr>
                <w:color w:val="080808"/>
                <w:szCs w:val="24"/>
              </w:rPr>
            </w:pPr>
          </w:p>
        </w:tc>
        <w:tc>
          <w:tcPr>
            <w:tcW w:w="2391" w:type="pct"/>
          </w:tcPr>
          <w:p w14:paraId="5BB6555D" w14:textId="77777777" w:rsidR="00A86717" w:rsidRDefault="00A86717" w:rsidP="000E2C6B">
            <w:pPr>
              <w:rPr>
                <w:color w:val="080808"/>
                <w:szCs w:val="24"/>
              </w:rPr>
            </w:pPr>
          </w:p>
        </w:tc>
      </w:tr>
    </w:tbl>
    <w:p w14:paraId="4783922A" w14:textId="7966AB58" w:rsidR="00D04D97" w:rsidRPr="00D04D97" w:rsidRDefault="0078082F" w:rsidP="00D04D97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Thi</w:t>
      </w:r>
      <w:r w:rsidR="00875E86">
        <w:rPr>
          <w:bCs/>
        </w:rPr>
        <w:t xml:space="preserve">s </w:t>
      </w:r>
      <w:r w:rsidR="00290170">
        <w:rPr>
          <w:bCs/>
        </w:rPr>
        <w:t>21st</w:t>
      </w:r>
      <w:r w:rsidR="00C909A2">
        <w:rPr>
          <w:bCs/>
        </w:rPr>
        <w:t xml:space="preserve"> </w:t>
      </w:r>
      <w:r w:rsidRPr="00D04D97">
        <w:rPr>
          <w:bCs/>
        </w:rPr>
        <w:t xml:space="preserve">day of </w:t>
      </w:r>
      <w:r w:rsidR="00290170">
        <w:rPr>
          <w:bCs/>
        </w:rPr>
        <w:t>November</w:t>
      </w:r>
      <w:r w:rsidR="00C8563F">
        <w:rPr>
          <w:bCs/>
        </w:rPr>
        <w:t xml:space="preserve"> </w:t>
      </w:r>
      <w:r w:rsidR="006F2370">
        <w:rPr>
          <w:bCs/>
        </w:rPr>
        <w:t>202</w:t>
      </w:r>
      <w:r w:rsidR="00C8563F">
        <w:rPr>
          <w:bCs/>
        </w:rPr>
        <w:t>5</w:t>
      </w:r>
      <w:r w:rsidRPr="00D04D97">
        <w:rPr>
          <w:bCs/>
        </w:rPr>
        <w:t>.</w:t>
      </w:r>
      <w:r w:rsidR="00171C94" w:rsidRPr="00D04D97">
        <w:rPr>
          <w:bCs/>
        </w:rPr>
        <w:t xml:space="preserve">                                                                                  </w:t>
      </w:r>
    </w:p>
    <w:p w14:paraId="62B28AFD" w14:textId="6DBADC8F" w:rsidR="00764960" w:rsidRDefault="0078082F" w:rsidP="00764960">
      <w:pPr>
        <w:autoSpaceDE w:val="0"/>
        <w:autoSpaceDN w:val="0"/>
        <w:adjustRightInd w:val="0"/>
        <w:ind w:left="4950"/>
        <w:jc w:val="both"/>
        <w:rPr>
          <w:b/>
          <w:szCs w:val="24"/>
        </w:rPr>
      </w:pPr>
      <w:r w:rsidRPr="008B4FC0">
        <w:rPr>
          <w:b/>
          <w:szCs w:val="24"/>
        </w:rPr>
        <w:t>HOLLAND &amp; KNIGHT LLP</w:t>
      </w:r>
    </w:p>
    <w:p w14:paraId="5D8AF6A2" w14:textId="34AC55CF" w:rsidR="00764960" w:rsidRDefault="008609A7" w:rsidP="00764960">
      <w:pPr>
        <w:autoSpaceDE w:val="0"/>
        <w:autoSpaceDN w:val="0"/>
        <w:adjustRightInd w:val="0"/>
        <w:ind w:left="4950"/>
        <w:jc w:val="both"/>
        <w:rPr>
          <w:szCs w:val="24"/>
        </w:rPr>
      </w:pPr>
      <w:r>
        <w:drawing>
          <wp:anchor distT="0" distB="0" distL="114300" distR="114300" simplePos="0" relativeHeight="251659264" behindDoc="1" locked="0" layoutInCell="1" allowOverlap="1" wp14:anchorId="52399B6E" wp14:editId="61D10F65">
            <wp:simplePos x="0" y="0"/>
            <wp:positionH relativeFrom="column">
              <wp:posOffset>3181350</wp:posOffset>
            </wp:positionH>
            <wp:positionV relativeFrom="paragraph">
              <wp:posOffset>95250</wp:posOffset>
            </wp:positionV>
            <wp:extent cx="2203450" cy="609600"/>
            <wp:effectExtent l="0" t="0" r="6350" b="0"/>
            <wp:wrapNone/>
            <wp:docPr id="1054446358" name="Picture 1" descr="A signature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446358" name="Picture 1" descr="A signature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27D3CC" w14:textId="160201CC" w:rsidR="00244306" w:rsidRPr="008B4FC0" w:rsidRDefault="00244306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</w:p>
    <w:p w14:paraId="0BF50DDB" w14:textId="77777777" w:rsidR="00244306" w:rsidRPr="008B4FC0" w:rsidRDefault="0078082F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_____________________</w:t>
      </w:r>
      <w:r>
        <w:rPr>
          <w:szCs w:val="24"/>
        </w:rPr>
        <w:t>___</w:t>
      </w:r>
      <w:r w:rsidRPr="008B4FC0">
        <w:rPr>
          <w:szCs w:val="24"/>
        </w:rPr>
        <w:t>___</w:t>
      </w:r>
    </w:p>
    <w:p w14:paraId="33B54D93" w14:textId="77777777" w:rsidR="00146C4B" w:rsidRPr="008B4FC0" w:rsidRDefault="0078082F" w:rsidP="00146C4B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="00146C4B" w:rsidRPr="008B4FC0">
        <w:rPr>
          <w:szCs w:val="24"/>
        </w:rPr>
        <w:t>Robert S. Highsmith Jr.</w:t>
      </w:r>
    </w:p>
    <w:p w14:paraId="2AC8248F" w14:textId="53FA9557" w:rsidR="0088480C" w:rsidRPr="006A09C3" w:rsidRDefault="00146C4B" w:rsidP="00146C4B">
      <w:pPr>
        <w:autoSpaceDE w:val="0"/>
        <w:autoSpaceDN w:val="0"/>
        <w:adjustRightInd w:val="0"/>
        <w:ind w:firstLine="1350"/>
        <w:jc w:val="both"/>
        <w:rPr>
          <w:i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State Bar of Georgia No. 352777</w:t>
      </w:r>
    </w:p>
    <w:sectPr w:rsidR="0088480C" w:rsidRPr="006A09C3" w:rsidSect="005D6C7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E3C51" w14:textId="77777777" w:rsidR="00892442" w:rsidRDefault="00892442">
      <w:r>
        <w:separator/>
      </w:r>
    </w:p>
  </w:endnote>
  <w:endnote w:type="continuationSeparator" w:id="0">
    <w:p w14:paraId="139BBAB4" w14:textId="77777777" w:rsidR="00892442" w:rsidRDefault="00892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7710F" w14:textId="77777777" w:rsidR="008609A7" w:rsidRDefault="008609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7F7E8" w14:textId="77777777" w:rsidR="008609A7" w:rsidRDefault="008609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D9036" w14:textId="77777777" w:rsidR="008609A7" w:rsidRDefault="008609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ECE9F" w14:textId="77777777" w:rsidR="00892442" w:rsidRDefault="00892442">
      <w:r>
        <w:separator/>
      </w:r>
    </w:p>
  </w:footnote>
  <w:footnote w:type="continuationSeparator" w:id="0">
    <w:p w14:paraId="5D2CE642" w14:textId="77777777" w:rsidR="00892442" w:rsidRDefault="00892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26B86" w14:textId="77777777" w:rsidR="008609A7" w:rsidRDefault="008609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FCB44" w14:textId="77777777" w:rsidR="008609A7" w:rsidRDefault="008609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90B1A" w14:textId="77777777" w:rsidR="008609A7" w:rsidRDefault="008609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B3B57"/>
    <w:multiLevelType w:val="hybridMultilevel"/>
    <w:tmpl w:val="5CC8FBA6"/>
    <w:lvl w:ilvl="0" w:tplc="FA90259C">
      <w:start w:val="1"/>
      <w:numFmt w:val="decimal"/>
      <w:lvlText w:val="%1."/>
      <w:lvlJc w:val="left"/>
      <w:pPr>
        <w:ind w:left="720" w:hanging="360"/>
      </w:pPr>
    </w:lvl>
    <w:lvl w:ilvl="1" w:tplc="5100D842" w:tentative="1">
      <w:start w:val="1"/>
      <w:numFmt w:val="lowerLetter"/>
      <w:lvlText w:val="%2."/>
      <w:lvlJc w:val="left"/>
      <w:pPr>
        <w:ind w:left="1440" w:hanging="360"/>
      </w:pPr>
    </w:lvl>
    <w:lvl w:ilvl="2" w:tplc="11A678CA" w:tentative="1">
      <w:start w:val="1"/>
      <w:numFmt w:val="lowerRoman"/>
      <w:lvlText w:val="%3."/>
      <w:lvlJc w:val="right"/>
      <w:pPr>
        <w:ind w:left="2160" w:hanging="180"/>
      </w:pPr>
    </w:lvl>
    <w:lvl w:ilvl="3" w:tplc="7DB61E8A" w:tentative="1">
      <w:start w:val="1"/>
      <w:numFmt w:val="decimal"/>
      <w:lvlText w:val="%4."/>
      <w:lvlJc w:val="left"/>
      <w:pPr>
        <w:ind w:left="2880" w:hanging="360"/>
      </w:pPr>
    </w:lvl>
    <w:lvl w:ilvl="4" w:tplc="0AAE1464" w:tentative="1">
      <w:start w:val="1"/>
      <w:numFmt w:val="lowerLetter"/>
      <w:lvlText w:val="%5."/>
      <w:lvlJc w:val="left"/>
      <w:pPr>
        <w:ind w:left="3600" w:hanging="360"/>
      </w:pPr>
    </w:lvl>
    <w:lvl w:ilvl="5" w:tplc="A2CCF52A" w:tentative="1">
      <w:start w:val="1"/>
      <w:numFmt w:val="lowerRoman"/>
      <w:lvlText w:val="%6."/>
      <w:lvlJc w:val="right"/>
      <w:pPr>
        <w:ind w:left="4320" w:hanging="180"/>
      </w:pPr>
    </w:lvl>
    <w:lvl w:ilvl="6" w:tplc="DDFA63E6" w:tentative="1">
      <w:start w:val="1"/>
      <w:numFmt w:val="decimal"/>
      <w:lvlText w:val="%7."/>
      <w:lvlJc w:val="left"/>
      <w:pPr>
        <w:ind w:left="5040" w:hanging="360"/>
      </w:pPr>
    </w:lvl>
    <w:lvl w:ilvl="7" w:tplc="CC58C5E6" w:tentative="1">
      <w:start w:val="1"/>
      <w:numFmt w:val="lowerLetter"/>
      <w:lvlText w:val="%8."/>
      <w:lvlJc w:val="left"/>
      <w:pPr>
        <w:ind w:left="5760" w:hanging="360"/>
      </w:pPr>
    </w:lvl>
    <w:lvl w:ilvl="8" w:tplc="B41633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14ABE"/>
    <w:multiLevelType w:val="hybridMultilevel"/>
    <w:tmpl w:val="5386A218"/>
    <w:lvl w:ilvl="0" w:tplc="51A45A26">
      <w:start w:val="1"/>
      <w:numFmt w:val="decimal"/>
      <w:lvlText w:val="%1."/>
      <w:lvlJc w:val="left"/>
      <w:pPr>
        <w:ind w:left="720" w:hanging="360"/>
      </w:pPr>
    </w:lvl>
    <w:lvl w:ilvl="1" w:tplc="0102E1BA" w:tentative="1">
      <w:start w:val="1"/>
      <w:numFmt w:val="lowerLetter"/>
      <w:lvlText w:val="%2."/>
      <w:lvlJc w:val="left"/>
      <w:pPr>
        <w:ind w:left="1440" w:hanging="360"/>
      </w:pPr>
    </w:lvl>
    <w:lvl w:ilvl="2" w:tplc="1E3A199A" w:tentative="1">
      <w:start w:val="1"/>
      <w:numFmt w:val="lowerRoman"/>
      <w:lvlText w:val="%3."/>
      <w:lvlJc w:val="right"/>
      <w:pPr>
        <w:ind w:left="2160" w:hanging="180"/>
      </w:pPr>
    </w:lvl>
    <w:lvl w:ilvl="3" w:tplc="A8E87874" w:tentative="1">
      <w:start w:val="1"/>
      <w:numFmt w:val="decimal"/>
      <w:lvlText w:val="%4."/>
      <w:lvlJc w:val="left"/>
      <w:pPr>
        <w:ind w:left="2880" w:hanging="360"/>
      </w:pPr>
    </w:lvl>
    <w:lvl w:ilvl="4" w:tplc="7EA60CE0" w:tentative="1">
      <w:start w:val="1"/>
      <w:numFmt w:val="lowerLetter"/>
      <w:lvlText w:val="%5."/>
      <w:lvlJc w:val="left"/>
      <w:pPr>
        <w:ind w:left="3600" w:hanging="360"/>
      </w:pPr>
    </w:lvl>
    <w:lvl w:ilvl="5" w:tplc="6180D2E6" w:tentative="1">
      <w:start w:val="1"/>
      <w:numFmt w:val="lowerRoman"/>
      <w:lvlText w:val="%6."/>
      <w:lvlJc w:val="right"/>
      <w:pPr>
        <w:ind w:left="4320" w:hanging="180"/>
      </w:pPr>
    </w:lvl>
    <w:lvl w:ilvl="6" w:tplc="40B0314A" w:tentative="1">
      <w:start w:val="1"/>
      <w:numFmt w:val="decimal"/>
      <w:lvlText w:val="%7."/>
      <w:lvlJc w:val="left"/>
      <w:pPr>
        <w:ind w:left="5040" w:hanging="360"/>
      </w:pPr>
    </w:lvl>
    <w:lvl w:ilvl="7" w:tplc="59BA9524" w:tentative="1">
      <w:start w:val="1"/>
      <w:numFmt w:val="lowerLetter"/>
      <w:lvlText w:val="%8."/>
      <w:lvlJc w:val="left"/>
      <w:pPr>
        <w:ind w:left="5760" w:hanging="360"/>
      </w:pPr>
    </w:lvl>
    <w:lvl w:ilvl="8" w:tplc="003419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206C4"/>
    <w:multiLevelType w:val="hybridMultilevel"/>
    <w:tmpl w:val="18303B30"/>
    <w:lvl w:ilvl="0" w:tplc="4C9437EC">
      <w:start w:val="1"/>
      <w:numFmt w:val="decimal"/>
      <w:lvlText w:val="%1."/>
      <w:lvlJc w:val="left"/>
      <w:pPr>
        <w:ind w:left="720" w:hanging="360"/>
      </w:pPr>
    </w:lvl>
    <w:lvl w:ilvl="1" w:tplc="A59A97D0" w:tentative="1">
      <w:start w:val="1"/>
      <w:numFmt w:val="lowerLetter"/>
      <w:lvlText w:val="%2."/>
      <w:lvlJc w:val="left"/>
      <w:pPr>
        <w:ind w:left="1440" w:hanging="360"/>
      </w:pPr>
    </w:lvl>
    <w:lvl w:ilvl="2" w:tplc="9AB0CD68" w:tentative="1">
      <w:start w:val="1"/>
      <w:numFmt w:val="lowerRoman"/>
      <w:lvlText w:val="%3."/>
      <w:lvlJc w:val="right"/>
      <w:pPr>
        <w:ind w:left="2160" w:hanging="180"/>
      </w:pPr>
    </w:lvl>
    <w:lvl w:ilvl="3" w:tplc="C7325ADC" w:tentative="1">
      <w:start w:val="1"/>
      <w:numFmt w:val="decimal"/>
      <w:lvlText w:val="%4."/>
      <w:lvlJc w:val="left"/>
      <w:pPr>
        <w:ind w:left="2880" w:hanging="360"/>
      </w:pPr>
    </w:lvl>
    <w:lvl w:ilvl="4" w:tplc="15C44666" w:tentative="1">
      <w:start w:val="1"/>
      <w:numFmt w:val="lowerLetter"/>
      <w:lvlText w:val="%5."/>
      <w:lvlJc w:val="left"/>
      <w:pPr>
        <w:ind w:left="3600" w:hanging="360"/>
      </w:pPr>
    </w:lvl>
    <w:lvl w:ilvl="5" w:tplc="1D68A96C" w:tentative="1">
      <w:start w:val="1"/>
      <w:numFmt w:val="lowerRoman"/>
      <w:lvlText w:val="%6."/>
      <w:lvlJc w:val="right"/>
      <w:pPr>
        <w:ind w:left="4320" w:hanging="180"/>
      </w:pPr>
    </w:lvl>
    <w:lvl w:ilvl="6" w:tplc="27787B2E" w:tentative="1">
      <w:start w:val="1"/>
      <w:numFmt w:val="decimal"/>
      <w:lvlText w:val="%7."/>
      <w:lvlJc w:val="left"/>
      <w:pPr>
        <w:ind w:left="5040" w:hanging="360"/>
      </w:pPr>
    </w:lvl>
    <w:lvl w:ilvl="7" w:tplc="305E106A" w:tentative="1">
      <w:start w:val="1"/>
      <w:numFmt w:val="lowerLetter"/>
      <w:lvlText w:val="%8."/>
      <w:lvlJc w:val="left"/>
      <w:pPr>
        <w:ind w:left="5760" w:hanging="360"/>
      </w:pPr>
    </w:lvl>
    <w:lvl w:ilvl="8" w:tplc="01DA53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97FC4"/>
    <w:multiLevelType w:val="hybridMultilevel"/>
    <w:tmpl w:val="BFEA1A5A"/>
    <w:lvl w:ilvl="0" w:tplc="E774E97A">
      <w:start w:val="1"/>
      <w:numFmt w:val="decimal"/>
      <w:lvlText w:val="%1."/>
      <w:lvlJc w:val="left"/>
      <w:pPr>
        <w:ind w:left="720" w:hanging="360"/>
      </w:pPr>
    </w:lvl>
    <w:lvl w:ilvl="1" w:tplc="930A548C" w:tentative="1">
      <w:start w:val="1"/>
      <w:numFmt w:val="lowerLetter"/>
      <w:lvlText w:val="%2."/>
      <w:lvlJc w:val="left"/>
      <w:pPr>
        <w:ind w:left="1440" w:hanging="360"/>
      </w:pPr>
    </w:lvl>
    <w:lvl w:ilvl="2" w:tplc="E01C1F16" w:tentative="1">
      <w:start w:val="1"/>
      <w:numFmt w:val="lowerRoman"/>
      <w:lvlText w:val="%3."/>
      <w:lvlJc w:val="right"/>
      <w:pPr>
        <w:ind w:left="2160" w:hanging="180"/>
      </w:pPr>
    </w:lvl>
    <w:lvl w:ilvl="3" w:tplc="F41A0FC4" w:tentative="1">
      <w:start w:val="1"/>
      <w:numFmt w:val="decimal"/>
      <w:lvlText w:val="%4."/>
      <w:lvlJc w:val="left"/>
      <w:pPr>
        <w:ind w:left="2880" w:hanging="360"/>
      </w:pPr>
    </w:lvl>
    <w:lvl w:ilvl="4" w:tplc="416AEA04" w:tentative="1">
      <w:start w:val="1"/>
      <w:numFmt w:val="lowerLetter"/>
      <w:lvlText w:val="%5."/>
      <w:lvlJc w:val="left"/>
      <w:pPr>
        <w:ind w:left="3600" w:hanging="360"/>
      </w:pPr>
    </w:lvl>
    <w:lvl w:ilvl="5" w:tplc="3D94CCA0" w:tentative="1">
      <w:start w:val="1"/>
      <w:numFmt w:val="lowerRoman"/>
      <w:lvlText w:val="%6."/>
      <w:lvlJc w:val="right"/>
      <w:pPr>
        <w:ind w:left="4320" w:hanging="180"/>
      </w:pPr>
    </w:lvl>
    <w:lvl w:ilvl="6" w:tplc="C652CF32" w:tentative="1">
      <w:start w:val="1"/>
      <w:numFmt w:val="decimal"/>
      <w:lvlText w:val="%7."/>
      <w:lvlJc w:val="left"/>
      <w:pPr>
        <w:ind w:left="5040" w:hanging="360"/>
      </w:pPr>
    </w:lvl>
    <w:lvl w:ilvl="7" w:tplc="560C8198" w:tentative="1">
      <w:start w:val="1"/>
      <w:numFmt w:val="lowerLetter"/>
      <w:lvlText w:val="%8."/>
      <w:lvlJc w:val="left"/>
      <w:pPr>
        <w:ind w:left="5760" w:hanging="360"/>
      </w:pPr>
    </w:lvl>
    <w:lvl w:ilvl="8" w:tplc="333CF3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93F4D"/>
    <w:multiLevelType w:val="hybridMultilevel"/>
    <w:tmpl w:val="3E103FDC"/>
    <w:lvl w:ilvl="0" w:tplc="25F0E9CC">
      <w:start w:val="1"/>
      <w:numFmt w:val="decimal"/>
      <w:lvlText w:val="%1."/>
      <w:lvlJc w:val="left"/>
      <w:pPr>
        <w:ind w:left="720" w:hanging="360"/>
      </w:pPr>
    </w:lvl>
    <w:lvl w:ilvl="1" w:tplc="D1E83BFE" w:tentative="1">
      <w:start w:val="1"/>
      <w:numFmt w:val="lowerLetter"/>
      <w:lvlText w:val="%2."/>
      <w:lvlJc w:val="left"/>
      <w:pPr>
        <w:ind w:left="1440" w:hanging="360"/>
      </w:pPr>
    </w:lvl>
    <w:lvl w:ilvl="2" w:tplc="DA4E788A" w:tentative="1">
      <w:start w:val="1"/>
      <w:numFmt w:val="lowerRoman"/>
      <w:lvlText w:val="%3."/>
      <w:lvlJc w:val="right"/>
      <w:pPr>
        <w:ind w:left="2160" w:hanging="180"/>
      </w:pPr>
    </w:lvl>
    <w:lvl w:ilvl="3" w:tplc="DFA8E556" w:tentative="1">
      <w:start w:val="1"/>
      <w:numFmt w:val="decimal"/>
      <w:lvlText w:val="%4."/>
      <w:lvlJc w:val="left"/>
      <w:pPr>
        <w:ind w:left="2880" w:hanging="360"/>
      </w:pPr>
    </w:lvl>
    <w:lvl w:ilvl="4" w:tplc="95E62588" w:tentative="1">
      <w:start w:val="1"/>
      <w:numFmt w:val="lowerLetter"/>
      <w:lvlText w:val="%5."/>
      <w:lvlJc w:val="left"/>
      <w:pPr>
        <w:ind w:left="3600" w:hanging="360"/>
      </w:pPr>
    </w:lvl>
    <w:lvl w:ilvl="5" w:tplc="335259E2" w:tentative="1">
      <w:start w:val="1"/>
      <w:numFmt w:val="lowerRoman"/>
      <w:lvlText w:val="%6."/>
      <w:lvlJc w:val="right"/>
      <w:pPr>
        <w:ind w:left="4320" w:hanging="180"/>
      </w:pPr>
    </w:lvl>
    <w:lvl w:ilvl="6" w:tplc="89283E5A" w:tentative="1">
      <w:start w:val="1"/>
      <w:numFmt w:val="decimal"/>
      <w:lvlText w:val="%7."/>
      <w:lvlJc w:val="left"/>
      <w:pPr>
        <w:ind w:left="5040" w:hanging="360"/>
      </w:pPr>
    </w:lvl>
    <w:lvl w:ilvl="7" w:tplc="68724826" w:tentative="1">
      <w:start w:val="1"/>
      <w:numFmt w:val="lowerLetter"/>
      <w:lvlText w:val="%8."/>
      <w:lvlJc w:val="left"/>
      <w:pPr>
        <w:ind w:left="5760" w:hanging="360"/>
      </w:pPr>
    </w:lvl>
    <w:lvl w:ilvl="8" w:tplc="6C9A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B629B"/>
    <w:multiLevelType w:val="multilevel"/>
    <w:tmpl w:val="A58A3A5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tabs>
          <w:tab w:val="num" w:pos="720"/>
        </w:tabs>
        <w:ind w:left="0" w:firstLine="0"/>
      </w:pPr>
      <w:rPr>
        <w:rFonts w:eastAsia="Times New Roman" w:hAnsi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Pleading2L3"/>
      <w:lvlText w:val="(%3)"/>
      <w:lvlJc w:val="left"/>
      <w:pPr>
        <w:tabs>
          <w:tab w:val="num" w:pos="720"/>
        </w:tabs>
        <w:ind w:left="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Pleading2L5"/>
      <w:suff w:val="nothing"/>
      <w:lvlText w:val="%5."/>
      <w:lvlJc w:val="left"/>
      <w:pPr>
        <w:tabs>
          <w:tab w:val="num" w:pos="1920"/>
        </w:tabs>
        <w:ind w:left="1200" w:firstLine="0"/>
      </w:pPr>
      <w:rPr>
        <w:rFonts w:eastAsia="Times New Roman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pStyle w:val="Pleading2L6"/>
      <w:lvlText w:val="(%6)"/>
      <w:lvlJc w:val="left"/>
      <w:pPr>
        <w:tabs>
          <w:tab w:val="num" w:pos="3600"/>
        </w:tabs>
        <w:ind w:left="360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Roman"/>
      <w:pStyle w:val="Pleading2L7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Pleading2L8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pStyle w:val="Pleading2L9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7EF282C"/>
    <w:multiLevelType w:val="hybridMultilevel"/>
    <w:tmpl w:val="E9B4432E"/>
    <w:lvl w:ilvl="0" w:tplc="1FE01D8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10AA0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4"/>
        <w:szCs w:val="24"/>
      </w:rPr>
    </w:lvl>
    <w:lvl w:ilvl="2" w:tplc="2CAAE1C6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 w:tplc="04A445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2407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A6A3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34F3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C01B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B831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396CF7"/>
    <w:multiLevelType w:val="hybridMultilevel"/>
    <w:tmpl w:val="404C211C"/>
    <w:lvl w:ilvl="0" w:tplc="E89A06AA">
      <w:start w:val="1"/>
      <w:numFmt w:val="lowerLetter"/>
      <w:lvlText w:val="%1."/>
      <w:lvlJc w:val="left"/>
      <w:pPr>
        <w:ind w:left="1440" w:hanging="360"/>
      </w:pPr>
    </w:lvl>
    <w:lvl w:ilvl="1" w:tplc="F06276B2" w:tentative="1">
      <w:start w:val="1"/>
      <w:numFmt w:val="lowerLetter"/>
      <w:lvlText w:val="%2."/>
      <w:lvlJc w:val="left"/>
      <w:pPr>
        <w:ind w:left="2160" w:hanging="360"/>
      </w:pPr>
    </w:lvl>
    <w:lvl w:ilvl="2" w:tplc="EE7CB968" w:tentative="1">
      <w:start w:val="1"/>
      <w:numFmt w:val="lowerRoman"/>
      <w:lvlText w:val="%3."/>
      <w:lvlJc w:val="right"/>
      <w:pPr>
        <w:ind w:left="2880" w:hanging="180"/>
      </w:pPr>
    </w:lvl>
    <w:lvl w:ilvl="3" w:tplc="57CC9F90" w:tentative="1">
      <w:start w:val="1"/>
      <w:numFmt w:val="decimal"/>
      <w:lvlText w:val="%4."/>
      <w:lvlJc w:val="left"/>
      <w:pPr>
        <w:ind w:left="3600" w:hanging="360"/>
      </w:pPr>
    </w:lvl>
    <w:lvl w:ilvl="4" w:tplc="DE841EC4" w:tentative="1">
      <w:start w:val="1"/>
      <w:numFmt w:val="lowerLetter"/>
      <w:lvlText w:val="%5."/>
      <w:lvlJc w:val="left"/>
      <w:pPr>
        <w:ind w:left="4320" w:hanging="360"/>
      </w:pPr>
    </w:lvl>
    <w:lvl w:ilvl="5" w:tplc="A51CBFFC" w:tentative="1">
      <w:start w:val="1"/>
      <w:numFmt w:val="lowerRoman"/>
      <w:lvlText w:val="%6."/>
      <w:lvlJc w:val="right"/>
      <w:pPr>
        <w:ind w:left="5040" w:hanging="180"/>
      </w:pPr>
    </w:lvl>
    <w:lvl w:ilvl="6" w:tplc="CFD22D12" w:tentative="1">
      <w:start w:val="1"/>
      <w:numFmt w:val="decimal"/>
      <w:lvlText w:val="%7."/>
      <w:lvlJc w:val="left"/>
      <w:pPr>
        <w:ind w:left="5760" w:hanging="360"/>
      </w:pPr>
    </w:lvl>
    <w:lvl w:ilvl="7" w:tplc="9138B90E" w:tentative="1">
      <w:start w:val="1"/>
      <w:numFmt w:val="lowerLetter"/>
      <w:lvlText w:val="%8."/>
      <w:lvlJc w:val="left"/>
      <w:pPr>
        <w:ind w:left="6480" w:hanging="360"/>
      </w:pPr>
    </w:lvl>
    <w:lvl w:ilvl="8" w:tplc="FC889EC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49F3D6E"/>
    <w:multiLevelType w:val="hybridMultilevel"/>
    <w:tmpl w:val="EC4CC46C"/>
    <w:lvl w:ilvl="0" w:tplc="F4FE7C62">
      <w:start w:val="1"/>
      <w:numFmt w:val="decimal"/>
      <w:lvlText w:val="%1."/>
      <w:lvlJc w:val="left"/>
      <w:pPr>
        <w:ind w:left="720" w:hanging="360"/>
      </w:pPr>
    </w:lvl>
    <w:lvl w:ilvl="1" w:tplc="190412C2" w:tentative="1">
      <w:start w:val="1"/>
      <w:numFmt w:val="lowerLetter"/>
      <w:lvlText w:val="%2."/>
      <w:lvlJc w:val="left"/>
      <w:pPr>
        <w:ind w:left="1440" w:hanging="360"/>
      </w:pPr>
    </w:lvl>
    <w:lvl w:ilvl="2" w:tplc="14F0A7A8" w:tentative="1">
      <w:start w:val="1"/>
      <w:numFmt w:val="lowerRoman"/>
      <w:lvlText w:val="%3."/>
      <w:lvlJc w:val="right"/>
      <w:pPr>
        <w:ind w:left="2160" w:hanging="180"/>
      </w:pPr>
    </w:lvl>
    <w:lvl w:ilvl="3" w:tplc="5D94532A" w:tentative="1">
      <w:start w:val="1"/>
      <w:numFmt w:val="decimal"/>
      <w:lvlText w:val="%4."/>
      <w:lvlJc w:val="left"/>
      <w:pPr>
        <w:ind w:left="2880" w:hanging="360"/>
      </w:pPr>
    </w:lvl>
    <w:lvl w:ilvl="4" w:tplc="FD1E113C" w:tentative="1">
      <w:start w:val="1"/>
      <w:numFmt w:val="lowerLetter"/>
      <w:lvlText w:val="%5."/>
      <w:lvlJc w:val="left"/>
      <w:pPr>
        <w:ind w:left="3600" w:hanging="360"/>
      </w:pPr>
    </w:lvl>
    <w:lvl w:ilvl="5" w:tplc="83386DA8" w:tentative="1">
      <w:start w:val="1"/>
      <w:numFmt w:val="lowerRoman"/>
      <w:lvlText w:val="%6."/>
      <w:lvlJc w:val="right"/>
      <w:pPr>
        <w:ind w:left="4320" w:hanging="180"/>
      </w:pPr>
    </w:lvl>
    <w:lvl w:ilvl="6" w:tplc="1F7E904E" w:tentative="1">
      <w:start w:val="1"/>
      <w:numFmt w:val="decimal"/>
      <w:lvlText w:val="%7."/>
      <w:lvlJc w:val="left"/>
      <w:pPr>
        <w:ind w:left="5040" w:hanging="360"/>
      </w:pPr>
    </w:lvl>
    <w:lvl w:ilvl="7" w:tplc="74462562" w:tentative="1">
      <w:start w:val="1"/>
      <w:numFmt w:val="lowerLetter"/>
      <w:lvlText w:val="%8."/>
      <w:lvlJc w:val="left"/>
      <w:pPr>
        <w:ind w:left="5760" w:hanging="360"/>
      </w:pPr>
    </w:lvl>
    <w:lvl w:ilvl="8" w:tplc="8564B4D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2181">
    <w:abstractNumId w:val="4"/>
  </w:num>
  <w:num w:numId="2" w16cid:durableId="604071587">
    <w:abstractNumId w:val="1"/>
  </w:num>
  <w:num w:numId="3" w16cid:durableId="216212787">
    <w:abstractNumId w:val="2"/>
  </w:num>
  <w:num w:numId="4" w16cid:durableId="1603338453">
    <w:abstractNumId w:val="3"/>
  </w:num>
  <w:num w:numId="5" w16cid:durableId="1641765065">
    <w:abstractNumId w:val="5"/>
  </w:num>
  <w:num w:numId="6" w16cid:durableId="2115635427">
    <w:abstractNumId w:val="0"/>
  </w:num>
  <w:num w:numId="7" w16cid:durableId="1503397032">
    <w:abstractNumId w:val="8"/>
  </w:num>
  <w:num w:numId="8" w16cid:durableId="1923636554">
    <w:abstractNumId w:val="7"/>
  </w:num>
  <w:num w:numId="9" w16cid:durableId="333649190">
    <w:abstractNumId w:val="6"/>
  </w:num>
  <w:num w:numId="10" w16cid:durableId="15911591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E5"/>
    <w:rsid w:val="000069BC"/>
    <w:rsid w:val="00026471"/>
    <w:rsid w:val="00031497"/>
    <w:rsid w:val="00034761"/>
    <w:rsid w:val="000467F7"/>
    <w:rsid w:val="00046CB9"/>
    <w:rsid w:val="00050202"/>
    <w:rsid w:val="00064123"/>
    <w:rsid w:val="00074885"/>
    <w:rsid w:val="000761D7"/>
    <w:rsid w:val="00080868"/>
    <w:rsid w:val="00081A16"/>
    <w:rsid w:val="000823AA"/>
    <w:rsid w:val="0008318F"/>
    <w:rsid w:val="00096879"/>
    <w:rsid w:val="000A4347"/>
    <w:rsid w:val="000A7454"/>
    <w:rsid w:val="000A7EF3"/>
    <w:rsid w:val="000B0975"/>
    <w:rsid w:val="000B5E05"/>
    <w:rsid w:val="000B653D"/>
    <w:rsid w:val="000C56F5"/>
    <w:rsid w:val="000D577C"/>
    <w:rsid w:val="000D6B34"/>
    <w:rsid w:val="000E2C6B"/>
    <w:rsid w:val="000F052B"/>
    <w:rsid w:val="000F52E6"/>
    <w:rsid w:val="000F7276"/>
    <w:rsid w:val="001105B0"/>
    <w:rsid w:val="0014015E"/>
    <w:rsid w:val="00146C4B"/>
    <w:rsid w:val="001515CD"/>
    <w:rsid w:val="00151830"/>
    <w:rsid w:val="001534AB"/>
    <w:rsid w:val="0016105A"/>
    <w:rsid w:val="00164D5E"/>
    <w:rsid w:val="00171C94"/>
    <w:rsid w:val="00172CC1"/>
    <w:rsid w:val="0017523D"/>
    <w:rsid w:val="00177F7B"/>
    <w:rsid w:val="0019655E"/>
    <w:rsid w:val="0019754F"/>
    <w:rsid w:val="001C450E"/>
    <w:rsid w:val="001C5762"/>
    <w:rsid w:val="001C697C"/>
    <w:rsid w:val="001C7A32"/>
    <w:rsid w:val="001D09E3"/>
    <w:rsid w:val="001D5AD5"/>
    <w:rsid w:val="001E256D"/>
    <w:rsid w:val="001F61F2"/>
    <w:rsid w:val="00200841"/>
    <w:rsid w:val="00201883"/>
    <w:rsid w:val="00205AF5"/>
    <w:rsid w:val="002131BD"/>
    <w:rsid w:val="00214D98"/>
    <w:rsid w:val="0022462F"/>
    <w:rsid w:val="00244306"/>
    <w:rsid w:val="00246047"/>
    <w:rsid w:val="0025650E"/>
    <w:rsid w:val="00273C84"/>
    <w:rsid w:val="00283E8D"/>
    <w:rsid w:val="00284C26"/>
    <w:rsid w:val="00287145"/>
    <w:rsid w:val="00290170"/>
    <w:rsid w:val="0029228F"/>
    <w:rsid w:val="002A00B6"/>
    <w:rsid w:val="002A71FF"/>
    <w:rsid w:val="002C3BAD"/>
    <w:rsid w:val="002D5459"/>
    <w:rsid w:val="002D7F82"/>
    <w:rsid w:val="002E38BA"/>
    <w:rsid w:val="002F406E"/>
    <w:rsid w:val="00317902"/>
    <w:rsid w:val="003451DE"/>
    <w:rsid w:val="0034677B"/>
    <w:rsid w:val="003469DA"/>
    <w:rsid w:val="00347C45"/>
    <w:rsid w:val="00350216"/>
    <w:rsid w:val="00363DC6"/>
    <w:rsid w:val="00365A6E"/>
    <w:rsid w:val="00367945"/>
    <w:rsid w:val="003712F1"/>
    <w:rsid w:val="00371C5E"/>
    <w:rsid w:val="00375DC8"/>
    <w:rsid w:val="003858B7"/>
    <w:rsid w:val="003946F1"/>
    <w:rsid w:val="003A3230"/>
    <w:rsid w:val="003A4F61"/>
    <w:rsid w:val="003A6D73"/>
    <w:rsid w:val="003B2814"/>
    <w:rsid w:val="003C282F"/>
    <w:rsid w:val="003D379B"/>
    <w:rsid w:val="003E7292"/>
    <w:rsid w:val="003F1784"/>
    <w:rsid w:val="003F6588"/>
    <w:rsid w:val="00401D5F"/>
    <w:rsid w:val="0040275A"/>
    <w:rsid w:val="004041A5"/>
    <w:rsid w:val="004147BB"/>
    <w:rsid w:val="00416F5F"/>
    <w:rsid w:val="004348BC"/>
    <w:rsid w:val="00436599"/>
    <w:rsid w:val="00441084"/>
    <w:rsid w:val="00441663"/>
    <w:rsid w:val="00443F7A"/>
    <w:rsid w:val="0047614E"/>
    <w:rsid w:val="004850B4"/>
    <w:rsid w:val="0049323D"/>
    <w:rsid w:val="00494C1F"/>
    <w:rsid w:val="004956A6"/>
    <w:rsid w:val="00496DE7"/>
    <w:rsid w:val="004A4DDC"/>
    <w:rsid w:val="004A746F"/>
    <w:rsid w:val="004B0BEA"/>
    <w:rsid w:val="004B6077"/>
    <w:rsid w:val="004B6F1B"/>
    <w:rsid w:val="004C3940"/>
    <w:rsid w:val="004C4101"/>
    <w:rsid w:val="004D6301"/>
    <w:rsid w:val="004E74E4"/>
    <w:rsid w:val="004F37DC"/>
    <w:rsid w:val="004F5047"/>
    <w:rsid w:val="0050044E"/>
    <w:rsid w:val="00502144"/>
    <w:rsid w:val="00503A72"/>
    <w:rsid w:val="00503BE6"/>
    <w:rsid w:val="00512549"/>
    <w:rsid w:val="005170BE"/>
    <w:rsid w:val="00521A18"/>
    <w:rsid w:val="0052576E"/>
    <w:rsid w:val="00526DAD"/>
    <w:rsid w:val="00531382"/>
    <w:rsid w:val="00537705"/>
    <w:rsid w:val="005411E4"/>
    <w:rsid w:val="00562F6A"/>
    <w:rsid w:val="005634F4"/>
    <w:rsid w:val="00576A3D"/>
    <w:rsid w:val="005838E5"/>
    <w:rsid w:val="00584727"/>
    <w:rsid w:val="00590293"/>
    <w:rsid w:val="00592274"/>
    <w:rsid w:val="0059374B"/>
    <w:rsid w:val="00596C23"/>
    <w:rsid w:val="005B71BD"/>
    <w:rsid w:val="005B7F75"/>
    <w:rsid w:val="005D317E"/>
    <w:rsid w:val="005D68EA"/>
    <w:rsid w:val="005D6C79"/>
    <w:rsid w:val="005E02A5"/>
    <w:rsid w:val="005F0631"/>
    <w:rsid w:val="005F2525"/>
    <w:rsid w:val="00605E75"/>
    <w:rsid w:val="00615C85"/>
    <w:rsid w:val="00622AA5"/>
    <w:rsid w:val="00631AAA"/>
    <w:rsid w:val="00657571"/>
    <w:rsid w:val="006638B7"/>
    <w:rsid w:val="0066551F"/>
    <w:rsid w:val="006732B2"/>
    <w:rsid w:val="00681D5B"/>
    <w:rsid w:val="00681E1C"/>
    <w:rsid w:val="006855D0"/>
    <w:rsid w:val="0069066B"/>
    <w:rsid w:val="006907E0"/>
    <w:rsid w:val="006959B1"/>
    <w:rsid w:val="006A09C3"/>
    <w:rsid w:val="006B79BD"/>
    <w:rsid w:val="006C6EB9"/>
    <w:rsid w:val="006D1D30"/>
    <w:rsid w:val="006D3928"/>
    <w:rsid w:val="006D5167"/>
    <w:rsid w:val="006D6E93"/>
    <w:rsid w:val="006E38DB"/>
    <w:rsid w:val="006E3C45"/>
    <w:rsid w:val="006E42FE"/>
    <w:rsid w:val="006F0494"/>
    <w:rsid w:val="006F22BC"/>
    <w:rsid w:val="006F2370"/>
    <w:rsid w:val="006F5A55"/>
    <w:rsid w:val="00702996"/>
    <w:rsid w:val="00711948"/>
    <w:rsid w:val="00711C5E"/>
    <w:rsid w:val="007123C9"/>
    <w:rsid w:val="00715006"/>
    <w:rsid w:val="0071546C"/>
    <w:rsid w:val="00715CCF"/>
    <w:rsid w:val="0072491A"/>
    <w:rsid w:val="00727081"/>
    <w:rsid w:val="00727C5C"/>
    <w:rsid w:val="00735A18"/>
    <w:rsid w:val="007378F8"/>
    <w:rsid w:val="007405A0"/>
    <w:rsid w:val="00747F74"/>
    <w:rsid w:val="0075591B"/>
    <w:rsid w:val="00757FA1"/>
    <w:rsid w:val="00764641"/>
    <w:rsid w:val="00764960"/>
    <w:rsid w:val="00766409"/>
    <w:rsid w:val="0077067D"/>
    <w:rsid w:val="00777BAD"/>
    <w:rsid w:val="0078082F"/>
    <w:rsid w:val="00790064"/>
    <w:rsid w:val="00797FD4"/>
    <w:rsid w:val="007B0CF8"/>
    <w:rsid w:val="007C413D"/>
    <w:rsid w:val="007C5586"/>
    <w:rsid w:val="007F2B4E"/>
    <w:rsid w:val="007F3242"/>
    <w:rsid w:val="007F447A"/>
    <w:rsid w:val="007F7247"/>
    <w:rsid w:val="007F7417"/>
    <w:rsid w:val="008036EB"/>
    <w:rsid w:val="00813571"/>
    <w:rsid w:val="00817067"/>
    <w:rsid w:val="00826EBB"/>
    <w:rsid w:val="00834ECC"/>
    <w:rsid w:val="0084196D"/>
    <w:rsid w:val="008448DF"/>
    <w:rsid w:val="0084629D"/>
    <w:rsid w:val="008609A7"/>
    <w:rsid w:val="00865483"/>
    <w:rsid w:val="00875E86"/>
    <w:rsid w:val="008761F4"/>
    <w:rsid w:val="008763E7"/>
    <w:rsid w:val="0088480C"/>
    <w:rsid w:val="00892442"/>
    <w:rsid w:val="008A69E0"/>
    <w:rsid w:val="008B2495"/>
    <w:rsid w:val="008B2D60"/>
    <w:rsid w:val="008B4FC0"/>
    <w:rsid w:val="008C3B81"/>
    <w:rsid w:val="008D183C"/>
    <w:rsid w:val="008D1C3A"/>
    <w:rsid w:val="008E467E"/>
    <w:rsid w:val="008E78F2"/>
    <w:rsid w:val="008F46C0"/>
    <w:rsid w:val="008F7761"/>
    <w:rsid w:val="0091553A"/>
    <w:rsid w:val="009171A4"/>
    <w:rsid w:val="00923D13"/>
    <w:rsid w:val="0093051C"/>
    <w:rsid w:val="009328B0"/>
    <w:rsid w:val="00940A97"/>
    <w:rsid w:val="00941984"/>
    <w:rsid w:val="00943640"/>
    <w:rsid w:val="00963F43"/>
    <w:rsid w:val="00964B42"/>
    <w:rsid w:val="00966278"/>
    <w:rsid w:val="00972C32"/>
    <w:rsid w:val="00973036"/>
    <w:rsid w:val="009829BF"/>
    <w:rsid w:val="0099271C"/>
    <w:rsid w:val="009951BE"/>
    <w:rsid w:val="009A6525"/>
    <w:rsid w:val="009B43DC"/>
    <w:rsid w:val="009B7183"/>
    <w:rsid w:val="009C2661"/>
    <w:rsid w:val="009D3B05"/>
    <w:rsid w:val="009D4E14"/>
    <w:rsid w:val="009F6FB2"/>
    <w:rsid w:val="00A02A7F"/>
    <w:rsid w:val="00A04977"/>
    <w:rsid w:val="00A05963"/>
    <w:rsid w:val="00A06174"/>
    <w:rsid w:val="00A1097B"/>
    <w:rsid w:val="00A23CBF"/>
    <w:rsid w:val="00A35AA4"/>
    <w:rsid w:val="00A40793"/>
    <w:rsid w:val="00A42E1F"/>
    <w:rsid w:val="00A57B28"/>
    <w:rsid w:val="00A61508"/>
    <w:rsid w:val="00A77DD8"/>
    <w:rsid w:val="00A80BD3"/>
    <w:rsid w:val="00A830D5"/>
    <w:rsid w:val="00A86717"/>
    <w:rsid w:val="00A912B8"/>
    <w:rsid w:val="00AB66E3"/>
    <w:rsid w:val="00AC0CF0"/>
    <w:rsid w:val="00AC1253"/>
    <w:rsid w:val="00AC5287"/>
    <w:rsid w:val="00AC5772"/>
    <w:rsid w:val="00AD36F7"/>
    <w:rsid w:val="00AD47DD"/>
    <w:rsid w:val="00AD61C9"/>
    <w:rsid w:val="00AF49AC"/>
    <w:rsid w:val="00AF58E2"/>
    <w:rsid w:val="00AF7FE2"/>
    <w:rsid w:val="00B05AA3"/>
    <w:rsid w:val="00B13549"/>
    <w:rsid w:val="00B239ED"/>
    <w:rsid w:val="00B24A44"/>
    <w:rsid w:val="00B26B87"/>
    <w:rsid w:val="00B34F02"/>
    <w:rsid w:val="00B41103"/>
    <w:rsid w:val="00B43A60"/>
    <w:rsid w:val="00B44D5B"/>
    <w:rsid w:val="00B47222"/>
    <w:rsid w:val="00B60F69"/>
    <w:rsid w:val="00B61574"/>
    <w:rsid w:val="00B63B9F"/>
    <w:rsid w:val="00B77C87"/>
    <w:rsid w:val="00B86840"/>
    <w:rsid w:val="00BC4B65"/>
    <w:rsid w:val="00BC55CF"/>
    <w:rsid w:val="00BD3BB8"/>
    <w:rsid w:val="00BE2CF2"/>
    <w:rsid w:val="00BF4468"/>
    <w:rsid w:val="00BF67DD"/>
    <w:rsid w:val="00C01298"/>
    <w:rsid w:val="00C07FE5"/>
    <w:rsid w:val="00C13065"/>
    <w:rsid w:val="00C1779F"/>
    <w:rsid w:val="00C313BD"/>
    <w:rsid w:val="00C337BB"/>
    <w:rsid w:val="00C4038C"/>
    <w:rsid w:val="00C417A0"/>
    <w:rsid w:val="00C50FB3"/>
    <w:rsid w:val="00C63D57"/>
    <w:rsid w:val="00C64A3B"/>
    <w:rsid w:val="00C73B54"/>
    <w:rsid w:val="00C770CC"/>
    <w:rsid w:val="00C80064"/>
    <w:rsid w:val="00C82748"/>
    <w:rsid w:val="00C8563F"/>
    <w:rsid w:val="00C85A88"/>
    <w:rsid w:val="00C909A2"/>
    <w:rsid w:val="00C90E45"/>
    <w:rsid w:val="00C9165B"/>
    <w:rsid w:val="00C964E7"/>
    <w:rsid w:val="00CA7293"/>
    <w:rsid w:val="00CB2B0B"/>
    <w:rsid w:val="00CB7629"/>
    <w:rsid w:val="00CC1874"/>
    <w:rsid w:val="00CC1C22"/>
    <w:rsid w:val="00CD3E4A"/>
    <w:rsid w:val="00CE3A59"/>
    <w:rsid w:val="00CE5AE4"/>
    <w:rsid w:val="00CE7393"/>
    <w:rsid w:val="00CF67E0"/>
    <w:rsid w:val="00D0222A"/>
    <w:rsid w:val="00D04D97"/>
    <w:rsid w:val="00D07471"/>
    <w:rsid w:val="00D168EC"/>
    <w:rsid w:val="00D2241C"/>
    <w:rsid w:val="00D23B3B"/>
    <w:rsid w:val="00D3755B"/>
    <w:rsid w:val="00D37AC6"/>
    <w:rsid w:val="00D42CEC"/>
    <w:rsid w:val="00D5047E"/>
    <w:rsid w:val="00D50554"/>
    <w:rsid w:val="00D675C9"/>
    <w:rsid w:val="00D7418A"/>
    <w:rsid w:val="00D74E6F"/>
    <w:rsid w:val="00D75444"/>
    <w:rsid w:val="00D876C5"/>
    <w:rsid w:val="00DA42B5"/>
    <w:rsid w:val="00DA5C21"/>
    <w:rsid w:val="00DD2FC7"/>
    <w:rsid w:val="00DF04BB"/>
    <w:rsid w:val="00DF0845"/>
    <w:rsid w:val="00E15D0A"/>
    <w:rsid w:val="00E53738"/>
    <w:rsid w:val="00E56F85"/>
    <w:rsid w:val="00E605E8"/>
    <w:rsid w:val="00E63151"/>
    <w:rsid w:val="00E75F20"/>
    <w:rsid w:val="00E80894"/>
    <w:rsid w:val="00E84720"/>
    <w:rsid w:val="00E87485"/>
    <w:rsid w:val="00E96D0F"/>
    <w:rsid w:val="00EA298C"/>
    <w:rsid w:val="00EA2C72"/>
    <w:rsid w:val="00EA4588"/>
    <w:rsid w:val="00EB47C0"/>
    <w:rsid w:val="00EB5A9F"/>
    <w:rsid w:val="00EC396A"/>
    <w:rsid w:val="00ED6A03"/>
    <w:rsid w:val="00EE0C1B"/>
    <w:rsid w:val="00EE112A"/>
    <w:rsid w:val="00EE3C13"/>
    <w:rsid w:val="00EF348A"/>
    <w:rsid w:val="00EF4466"/>
    <w:rsid w:val="00EF5655"/>
    <w:rsid w:val="00F22E58"/>
    <w:rsid w:val="00F260C1"/>
    <w:rsid w:val="00F40F19"/>
    <w:rsid w:val="00F432D5"/>
    <w:rsid w:val="00F5361E"/>
    <w:rsid w:val="00F63584"/>
    <w:rsid w:val="00F7234E"/>
    <w:rsid w:val="00F86D13"/>
    <w:rsid w:val="00F91E19"/>
    <w:rsid w:val="00F9306B"/>
    <w:rsid w:val="00FA63C2"/>
    <w:rsid w:val="00FB34D1"/>
    <w:rsid w:val="00FB6A8F"/>
    <w:rsid w:val="00FC2EF0"/>
    <w:rsid w:val="00FD167B"/>
    <w:rsid w:val="00FD1C1D"/>
    <w:rsid w:val="00FD4368"/>
    <w:rsid w:val="00FD7A1C"/>
    <w:rsid w:val="00FE4E33"/>
    <w:rsid w:val="00FF3D4A"/>
    <w:rsid w:val="00FF4FCA"/>
    <w:rsid w:val="00FF5384"/>
    <w:rsid w:val="00F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2354EE3"/>
  <w15:docId w15:val="{5B79CBDE-7A6E-4A44-972A-FA9A52C77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C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ID">
    <w:name w:val="DocID"/>
    <w:basedOn w:val="DefaultParagraphFont"/>
    <w:rsid w:val="00100747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styleId="Header">
    <w:name w:val="header"/>
    <w:basedOn w:val="Normal"/>
    <w:link w:val="HeaderChar"/>
    <w:unhideWhenUsed/>
    <w:rsid w:val="001007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qFormat/>
    <w:rsid w:val="0088480C"/>
    <w:pPr>
      <w:spacing w:after="240"/>
    </w:pPr>
    <w:rPr>
      <w:rFonts w:eastAsiaTheme="minorEastAsia" w:cstheme="minorBidi"/>
      <w:iCs/>
      <w:szCs w:val="24"/>
    </w:rPr>
  </w:style>
  <w:style w:type="paragraph" w:styleId="Title">
    <w:name w:val="Title"/>
    <w:basedOn w:val="Normal"/>
    <w:link w:val="TitleChar"/>
    <w:qFormat/>
    <w:rsid w:val="0088480C"/>
    <w:pPr>
      <w:jc w:val="center"/>
    </w:pPr>
    <w:rPr>
      <w:b/>
      <w:bCs/>
      <w:szCs w:val="24"/>
      <w:lang w:eastAsia="zh-CN"/>
    </w:rPr>
  </w:style>
  <w:style w:type="character" w:customStyle="1" w:styleId="TitleChar">
    <w:name w:val="Title Char"/>
    <w:basedOn w:val="DefaultParagraphFont"/>
    <w:link w:val="Title"/>
    <w:rsid w:val="0088480C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semiHidden/>
    <w:unhideWhenUsed/>
    <w:rsid w:val="0088480C"/>
    <w:pPr>
      <w:tabs>
        <w:tab w:val="left" w:pos="-2520"/>
      </w:tabs>
      <w:ind w:left="720"/>
    </w:pPr>
    <w:rPr>
      <w:sz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480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nhideWhenUsed/>
    <w:rsid w:val="008848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0E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62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BA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D168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168EC"/>
    <w:rPr>
      <w:rFonts w:ascii="Times New Roman" w:eastAsia="Times New Roman" w:hAnsi="Times New Roman" w:cs="Times New Roman"/>
      <w:sz w:val="24"/>
      <w:szCs w:val="20"/>
    </w:rPr>
  </w:style>
  <w:style w:type="paragraph" w:customStyle="1" w:styleId="Pleading2L1">
    <w:name w:val="Pleading2_L1"/>
    <w:basedOn w:val="Normal"/>
    <w:next w:val="BodyText"/>
    <w:rsid w:val="008B2495"/>
    <w:pPr>
      <w:keepNext/>
      <w:keepLines/>
      <w:widowControl w:val="0"/>
      <w:numPr>
        <w:numId w:val="5"/>
      </w:numPr>
      <w:spacing w:after="240"/>
      <w:jc w:val="center"/>
      <w:outlineLvl w:val="0"/>
    </w:pPr>
    <w:rPr>
      <w:b/>
      <w:caps/>
      <w:u w:val="single"/>
    </w:rPr>
  </w:style>
  <w:style w:type="paragraph" w:customStyle="1" w:styleId="Pleading2L2">
    <w:name w:val="Pleading2_L2"/>
    <w:basedOn w:val="Pleading2L1"/>
    <w:next w:val="BodyText"/>
    <w:rsid w:val="008B2495"/>
    <w:pPr>
      <w:numPr>
        <w:ilvl w:val="1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8B2495"/>
    <w:pPr>
      <w:keepNext w:val="0"/>
      <w:numPr>
        <w:ilvl w:val="2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8B2495"/>
    <w:pPr>
      <w:numPr>
        <w:ilvl w:val="3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8B2495"/>
    <w:pPr>
      <w:numPr>
        <w:ilvl w:val="4"/>
      </w:numPr>
      <w:outlineLvl w:val="4"/>
    </w:pPr>
  </w:style>
  <w:style w:type="paragraph" w:customStyle="1" w:styleId="Pleading2L6">
    <w:name w:val="Pleading2_L6"/>
    <w:basedOn w:val="Pleading2L5"/>
    <w:next w:val="BodyText"/>
    <w:rsid w:val="008B2495"/>
    <w:pPr>
      <w:keepNext/>
      <w:numPr>
        <w:ilvl w:val="5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8B2495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8B2495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8B2495"/>
    <w:pPr>
      <w:numPr>
        <w:ilvl w:val="8"/>
      </w:numPr>
      <w:outlineLvl w:val="8"/>
    </w:pPr>
  </w:style>
  <w:style w:type="paragraph" w:styleId="BodyText">
    <w:name w:val="Body Text"/>
    <w:basedOn w:val="Normal"/>
    <w:link w:val="BodyTextChar"/>
    <w:rsid w:val="008B2495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8B249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214D9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14D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214D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61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451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51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51D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51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51D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02A7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05A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UnresolvedMention">
    <w:name w:val="Unresolved Mention"/>
    <w:basedOn w:val="DefaultParagraphFont"/>
    <w:uiPriority w:val="99"/>
    <w:rsid w:val="00764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bofarrow@southernco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bhorne@southernco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tyer@psc.ga.go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twackerly@psc.ga.gov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stanner@psc.ga.gov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2C0F8-146E-4F2F-B232-8D78F53E8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1740</Words>
  <Characters>9687</Characters>
  <Application>Microsoft Office Word</Application>
  <DocSecurity>0</DocSecurity>
  <Lines>484</Lines>
  <Paragraphs>308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/>
  <cp:lastModifiedBy>Steele, Courtney M (ATL - X48563)</cp:lastModifiedBy>
  <cp:revision>2</cp:revision>
  <dcterms:created xsi:type="dcterms:W3CDTF">2025-11-19T19:44:00Z</dcterms:created>
  <dcterms:modified xsi:type="dcterms:W3CDTF">2025-11-21T15:03:00Z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ber">
    <vt:lpwstr>530090291</vt:lpwstr>
  </property>
  <property fmtid="{D5CDD505-2E9C-101B-9397-08002B2CF9AE}" pid="3" name="DocumentVersion">
    <vt:lpwstr>1</vt:lpwstr>
  </property>
  <property fmtid="{D5CDD505-2E9C-101B-9397-08002B2CF9AE}" pid="4" name="ClientNumber">
    <vt:lpwstr>137785</vt:lpwstr>
  </property>
  <property fmtid="{D5CDD505-2E9C-101B-9397-08002B2CF9AE}" pid="5" name="MatterNumber">
    <vt:lpwstr>00001</vt:lpwstr>
  </property>
  <property fmtid="{D5CDD505-2E9C-101B-9397-08002B2CF9AE}" pid="6" name="ClientName">
    <vt:lpwstr>Southern Company Gas</vt:lpwstr>
  </property>
  <property fmtid="{D5CDD505-2E9C-101B-9397-08002B2CF9AE}" pid="7" name="MatterName">
    <vt:lpwstr>Georgia Public Service Commission representation Utility Regulatory Matters</vt:lpwstr>
  </property>
  <property fmtid="{D5CDD505-2E9C-101B-9397-08002B2CF9AE}" pid="8" name="DatabaseName">
    <vt:lpwstr>ACTIVE</vt:lpwstr>
  </property>
  <property fmtid="{D5CDD505-2E9C-101B-9397-08002B2CF9AE}" pid="9" name="TypistName">
    <vt:lpwstr>NAMARTELL</vt:lpwstr>
  </property>
  <property fmtid="{D5CDD505-2E9C-101B-9397-08002B2CF9AE}" pid="10" name="AuthorName">
    <vt:lpwstr>NAMARTELL</vt:lpwstr>
  </property>
  <property fmtid="{D5CDD505-2E9C-101B-9397-08002B2CF9AE}" pid="11" name="InUseBy">
    <vt:lpwstr>CMSTEELE</vt:lpwstr>
  </property>
  <property fmtid="{D5CDD505-2E9C-101B-9397-08002B2CF9AE}" pid="12" name="EditDate">
    <vt:lpwstr>11/19/2025 7:56:13 PM</vt:lpwstr>
  </property>
  <property fmtid="{D5CDD505-2E9C-101B-9397-08002B2CF9AE}" pid="13" name="EditTime">
    <vt:lpwstr/>
  </property>
  <property fmtid="{D5CDD505-2E9C-101B-9397-08002B2CF9AE}" pid="14" name="IsiManageWork">
    <vt:lpwstr>True</vt:lpwstr>
  </property>
</Properties>
</file>